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A9" w:rsidRDefault="006708F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1848485</wp:posOffset>
                </wp:positionH>
                <wp:positionV relativeFrom="page">
                  <wp:posOffset>236220</wp:posOffset>
                </wp:positionV>
                <wp:extent cx="12065" cy="9486900"/>
                <wp:effectExtent l="635" t="0" r="0" b="190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486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BA1" id="Rectangle 10" o:spid="_x0000_s1026" style="position:absolute;margin-left:145.55pt;margin-top:18.6pt;width:.95pt;height:74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1913A9" w:rsidRDefault="001913A9">
      <w:pPr>
        <w:tabs>
          <w:tab w:val="left" w:pos="1260"/>
        </w:tabs>
        <w:ind w:right="-90"/>
        <w:rPr>
          <w:rFonts w:ascii="Arial" w:hAnsi="Arial" w:cs="Arial"/>
          <w:sz w:val="22"/>
        </w:rPr>
        <w:sectPr w:rsidR="001913A9">
          <w:footerReference w:type="default" r:id="rId8"/>
          <w:endnotePr>
            <w:numFmt w:val="decimal"/>
          </w:endnotePr>
          <w:pgSz w:w="12240" w:h="15840"/>
          <w:pgMar w:top="720" w:right="1440" w:bottom="288" w:left="1440" w:header="900" w:footer="288" w:gutter="0"/>
          <w:cols w:num="2" w:space="0" w:equalWidth="0">
            <w:col w:w="720" w:space="0"/>
            <w:col w:w="8640"/>
          </w:cols>
          <w:noEndnote/>
        </w:sectPr>
      </w:pPr>
    </w:p>
    <w:p w:rsidR="001913A9" w:rsidRDefault="00FC532E">
      <w:pPr>
        <w:tabs>
          <w:tab w:val="left" w:pos="1260"/>
        </w:tabs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napToGrid/>
          <w:sz w:val="22"/>
        </w:rPr>
        <w:lastRenderedPageBreak/>
        <w:drawing>
          <wp:anchor distT="0" distB="0" distL="114300" distR="114300" simplePos="0" relativeHeight="251665920" behindDoc="0" locked="0" layoutInCell="1" allowOverlap="1" wp14:anchorId="75921A79" wp14:editId="010E858E">
            <wp:simplePos x="0" y="0"/>
            <wp:positionH relativeFrom="column">
              <wp:posOffset>-685800</wp:posOffset>
            </wp:positionH>
            <wp:positionV relativeFrom="paragraph">
              <wp:posOffset>177733</wp:posOffset>
            </wp:positionV>
            <wp:extent cx="1457325" cy="732923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3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ind w:right="-542"/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1913A9" w:rsidRDefault="001913A9">
      <w:pPr>
        <w:rPr>
          <w:rFonts w:ascii="Arial" w:hAnsi="Arial" w:cs="Arial"/>
          <w:sz w:val="22"/>
        </w:rPr>
      </w:pPr>
    </w:p>
    <w:p w:rsidR="00540379" w:rsidRPr="00540379" w:rsidRDefault="00C911E9">
      <w:pPr>
        <w:pStyle w:val="BodyText2"/>
        <w:rPr>
          <w:rFonts w:ascii="Arial Narrow" w:hAnsi="Arial Narrow"/>
        </w:rPr>
      </w:pPr>
      <w:r>
        <w:rPr>
          <w:noProof/>
          <w:snapToGrid/>
        </w:rPr>
        <w:drawing>
          <wp:anchor distT="0" distB="0" distL="114300" distR="114300" simplePos="0" relativeHeight="251662848" behindDoc="0" locked="0" layoutInCell="1" allowOverlap="1" wp14:anchorId="6D359C25" wp14:editId="3CB431E0">
            <wp:simplePos x="0" y="0"/>
            <wp:positionH relativeFrom="column">
              <wp:posOffset>-685778</wp:posOffset>
            </wp:positionH>
            <wp:positionV relativeFrom="paragraph">
              <wp:posOffset>1876425</wp:posOffset>
            </wp:positionV>
            <wp:extent cx="1459230" cy="714375"/>
            <wp:effectExtent l="19050" t="0" r="7620" b="0"/>
            <wp:wrapNone/>
            <wp:docPr id="2" name="Picture 0" descr="GMI_logo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_logo_l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3A9">
        <w:br w:type="column"/>
      </w:r>
    </w:p>
    <w:p w:rsidR="001913A9" w:rsidRPr="00540379" w:rsidRDefault="00C3675B">
      <w:pPr>
        <w:pStyle w:val="BodyText2"/>
        <w:rPr>
          <w:rFonts w:ascii="Arial Narrow" w:hAnsi="Arial Narrow"/>
        </w:rPr>
      </w:pPr>
      <w:r>
        <w:rPr>
          <w:rFonts w:ascii="Arial Narrow" w:hAnsi="Arial Narrow"/>
        </w:rPr>
        <w:t>23</w:t>
      </w:r>
      <w:r w:rsidR="00FC532E" w:rsidRPr="00540379">
        <w:rPr>
          <w:rFonts w:ascii="Arial Narrow" w:hAnsi="Arial Narrow"/>
        </w:rPr>
        <w:t xml:space="preserve"> </w:t>
      </w:r>
      <w:r w:rsidR="009F16F2" w:rsidRPr="00540379">
        <w:rPr>
          <w:rFonts w:ascii="Arial Narrow" w:hAnsi="Arial Narrow"/>
        </w:rPr>
        <w:t>June</w:t>
      </w:r>
      <w:r w:rsidR="00CE3DF0" w:rsidRPr="00540379">
        <w:rPr>
          <w:rFonts w:ascii="Arial Narrow" w:hAnsi="Arial Narrow"/>
        </w:rPr>
        <w:t xml:space="preserve"> 201</w:t>
      </w:r>
      <w:r w:rsidR="009F16F2" w:rsidRPr="00540379">
        <w:rPr>
          <w:rFonts w:ascii="Arial Narrow" w:hAnsi="Arial Narrow"/>
        </w:rPr>
        <w:t>5</w:t>
      </w:r>
      <w:r w:rsidR="00CE3DF0" w:rsidRPr="00540379">
        <w:rPr>
          <w:rFonts w:ascii="Arial Narrow" w:hAnsi="Arial Narrow"/>
        </w:rPr>
        <w:t xml:space="preserve"> </w:t>
      </w:r>
    </w:p>
    <w:p w:rsidR="001913A9" w:rsidRPr="00540379" w:rsidRDefault="001913A9">
      <w:pPr>
        <w:tabs>
          <w:tab w:val="left" w:pos="0"/>
        </w:tabs>
        <w:rPr>
          <w:rFonts w:ascii="Arial Narrow" w:hAnsi="Arial Narrow" w:cs="Arial"/>
          <w:vanish/>
          <w:sz w:val="22"/>
        </w:rPr>
      </w:pP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540379" w:rsidRPr="00540379" w:rsidRDefault="00540379">
      <w:pPr>
        <w:pStyle w:val="BodyTextIndent"/>
        <w:ind w:left="0"/>
        <w:rPr>
          <w:rFonts w:ascii="Arial Narrow" w:hAnsi="Arial Narrow"/>
          <w:sz w:val="22"/>
        </w:rPr>
      </w:pPr>
    </w:p>
    <w:p w:rsidR="001913A9" w:rsidRPr="00540379" w:rsidRDefault="009F16F2">
      <w:pPr>
        <w:pStyle w:val="BodyTextIndent"/>
        <w:ind w:left="0"/>
        <w:rPr>
          <w:rFonts w:ascii="Arial Narrow" w:hAnsi="Arial Narrow"/>
          <w:sz w:val="22"/>
        </w:rPr>
      </w:pPr>
      <w:r w:rsidRPr="00540379">
        <w:rPr>
          <w:rFonts w:ascii="Arial Narrow" w:hAnsi="Arial Narrow"/>
          <w:sz w:val="22"/>
        </w:rPr>
        <w:t xml:space="preserve">Dear Potential </w:t>
      </w:r>
      <w:r w:rsidR="001913A9" w:rsidRPr="00540379">
        <w:rPr>
          <w:rFonts w:ascii="Arial Narrow" w:hAnsi="Arial Narrow"/>
          <w:sz w:val="22"/>
        </w:rPr>
        <w:t>S</w:t>
      </w:r>
      <w:r w:rsidR="00C911E9" w:rsidRPr="00540379">
        <w:rPr>
          <w:rFonts w:ascii="Arial Narrow" w:hAnsi="Arial Narrow"/>
          <w:sz w:val="22"/>
        </w:rPr>
        <w:t>upporter</w:t>
      </w:r>
      <w:r w:rsidR="001913A9" w:rsidRPr="00540379">
        <w:rPr>
          <w:rFonts w:ascii="Arial Narrow" w:hAnsi="Arial Narrow"/>
          <w:sz w:val="22"/>
        </w:rPr>
        <w:t>: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1913A9" w:rsidRPr="00540379" w:rsidRDefault="00E4058B">
      <w:pPr>
        <w:ind w:right="-36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Thank you for your interest in supporting the </w:t>
      </w:r>
      <w:r w:rsidR="00C911E9" w:rsidRPr="00540379">
        <w:rPr>
          <w:rFonts w:ascii="Arial Narrow" w:hAnsi="Arial Narrow" w:cs="Arial"/>
          <w:sz w:val="22"/>
        </w:rPr>
        <w:t>Global Methane Initiative</w:t>
      </w:r>
      <w:r>
        <w:rPr>
          <w:rFonts w:ascii="Arial Narrow" w:hAnsi="Arial Narrow" w:cs="Arial"/>
          <w:sz w:val="22"/>
        </w:rPr>
        <w:t>’s</w:t>
      </w:r>
      <w:r w:rsidR="00C911E9" w:rsidRPr="00540379">
        <w:rPr>
          <w:rFonts w:ascii="Arial Narrow" w:hAnsi="Arial Narrow" w:cs="Arial"/>
          <w:sz w:val="22"/>
        </w:rPr>
        <w:t xml:space="preserve"> (GMI)</w:t>
      </w:r>
      <w:r w:rsidR="00540379" w:rsidRPr="00540379">
        <w:rPr>
          <w:rFonts w:ascii="Arial Narrow" w:hAnsi="Arial Narrow" w:cs="Arial"/>
          <w:b/>
          <w:sz w:val="22"/>
        </w:rPr>
        <w:t xml:space="preserve"> Global Methane Forum</w:t>
      </w:r>
      <w:r w:rsidR="00C911E9" w:rsidRPr="00540379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scheduled to be held </w:t>
      </w:r>
      <w:r w:rsidR="001C5518">
        <w:rPr>
          <w:rFonts w:ascii="Arial Narrow" w:hAnsi="Arial Narrow" w:cs="Arial"/>
          <w:sz w:val="22"/>
          <w:szCs w:val="22"/>
        </w:rPr>
        <w:t>the</w:t>
      </w:r>
      <w:r w:rsidRPr="00E4058B">
        <w:rPr>
          <w:rFonts w:ascii="Arial Narrow" w:hAnsi="Arial Narrow" w:cs="Arial"/>
          <w:sz w:val="22"/>
          <w:szCs w:val="22"/>
        </w:rPr>
        <w:t xml:space="preserve"> Georgetown University Hotel and Conference Center in Washington, DC, USA </w:t>
      </w:r>
      <w:r w:rsidR="00C911E9" w:rsidRPr="00E4058B">
        <w:rPr>
          <w:rFonts w:ascii="Arial Narrow" w:hAnsi="Arial Narrow" w:cs="Arial"/>
          <w:sz w:val="22"/>
          <w:szCs w:val="22"/>
        </w:rPr>
        <w:t xml:space="preserve">on </w:t>
      </w:r>
      <w:r w:rsidR="00540379" w:rsidRPr="00E4058B">
        <w:rPr>
          <w:rFonts w:ascii="Arial Narrow" w:hAnsi="Arial Narrow" w:cs="Arial"/>
          <w:sz w:val="22"/>
          <w:szCs w:val="22"/>
        </w:rPr>
        <w:t>28-30</w:t>
      </w:r>
      <w:r w:rsidR="00C911E9" w:rsidRPr="00E4058B">
        <w:rPr>
          <w:rFonts w:ascii="Arial Narrow" w:hAnsi="Arial Narrow" w:cs="Arial"/>
          <w:sz w:val="22"/>
          <w:szCs w:val="22"/>
        </w:rPr>
        <w:t xml:space="preserve"> March 201</w:t>
      </w:r>
      <w:r w:rsidR="00540379" w:rsidRPr="00E4058B">
        <w:rPr>
          <w:rFonts w:ascii="Arial Narrow" w:hAnsi="Arial Narrow" w:cs="Arial"/>
          <w:sz w:val="22"/>
          <w:szCs w:val="22"/>
        </w:rPr>
        <w:t>6</w:t>
      </w:r>
      <w:r w:rsidR="001913A9" w:rsidRPr="00E4058B">
        <w:rPr>
          <w:rFonts w:ascii="Arial Narrow" w:hAnsi="Arial Narrow" w:cs="Arial"/>
          <w:sz w:val="22"/>
          <w:szCs w:val="22"/>
        </w:rPr>
        <w:t xml:space="preserve">.  </w:t>
      </w:r>
      <w:r w:rsidR="006708FC">
        <w:rPr>
          <w:rFonts w:ascii="Arial Narrow" w:hAnsi="Arial Narrow" w:cs="Arial"/>
          <w:sz w:val="22"/>
          <w:szCs w:val="22"/>
        </w:rPr>
        <w:t>GMI is organizing t</w:t>
      </w:r>
      <w:r w:rsidR="00540379" w:rsidRPr="00E4058B">
        <w:rPr>
          <w:rFonts w:ascii="Arial Narrow" w:hAnsi="Arial Narrow" w:cs="Arial"/>
          <w:sz w:val="22"/>
          <w:szCs w:val="22"/>
        </w:rPr>
        <w:t xml:space="preserve">he Forum in partnership with the Climate and Clean Air Coalition (CCAC). </w:t>
      </w:r>
      <w:r w:rsidRPr="00E4058B">
        <w:rPr>
          <w:rFonts w:ascii="Arial Narrow" w:hAnsi="Arial Narrow" w:cs="Arial"/>
          <w:sz w:val="22"/>
          <w:szCs w:val="22"/>
        </w:rPr>
        <w:t xml:space="preserve">CCAC will also hold </w:t>
      </w:r>
      <w:r w:rsidR="006708FC">
        <w:rPr>
          <w:rFonts w:ascii="Arial Narrow" w:hAnsi="Arial Narrow" w:cs="Arial"/>
          <w:sz w:val="22"/>
          <w:szCs w:val="22"/>
        </w:rPr>
        <w:t>its</w:t>
      </w:r>
      <w:r w:rsidR="006708FC" w:rsidRPr="00E4058B">
        <w:rPr>
          <w:rFonts w:ascii="Arial Narrow" w:hAnsi="Arial Narrow" w:cs="Arial"/>
          <w:sz w:val="22"/>
          <w:szCs w:val="22"/>
        </w:rPr>
        <w:t xml:space="preserve"> </w:t>
      </w:r>
      <w:r w:rsidRPr="00E4058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two-day Working Group meeting at the same venue on 31 March – 1 April. </w:t>
      </w:r>
      <w:r w:rsidR="00540379" w:rsidRPr="00E4058B">
        <w:rPr>
          <w:rFonts w:ascii="Arial Narrow" w:hAnsi="Arial Narrow" w:cs="Arial"/>
          <w:sz w:val="22"/>
          <w:szCs w:val="22"/>
        </w:rPr>
        <w:t xml:space="preserve">This one-of-a-kind event is the perfect opportunity to learn about methane abatement and reduction related activities and engage with experts from around the world. </w:t>
      </w:r>
      <w:r w:rsidR="006708FC">
        <w:rPr>
          <w:rFonts w:ascii="Arial Narrow" w:hAnsi="Arial Narrow" w:cs="Arial"/>
          <w:sz w:val="22"/>
          <w:szCs w:val="22"/>
        </w:rPr>
        <w:t>Participants will h</w:t>
      </w:r>
      <w:r w:rsidR="00540379" w:rsidRPr="00E4058B">
        <w:rPr>
          <w:rFonts w:ascii="Arial Narrow" w:hAnsi="Arial Narrow" w:cs="Arial"/>
          <w:sz w:val="22"/>
          <w:szCs w:val="22"/>
        </w:rPr>
        <w:t>ear first-hand about the latest technologies and successful case studies in the following sectors: biogas (agricultural sources, municipal solid waste, municipal wastewater</w:t>
      </w:r>
      <w:r w:rsidR="00540379" w:rsidRPr="00540379">
        <w:rPr>
          <w:rFonts w:ascii="Arial Narrow" w:hAnsi="Arial Narrow" w:cs="Arial"/>
          <w:sz w:val="22"/>
        </w:rPr>
        <w:t xml:space="preserve"> systems), coal mines, and oil and natural gas systems, as well as cross cutting issues.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1913A9" w:rsidRPr="00540379" w:rsidRDefault="001913A9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 xml:space="preserve">This letter outlines options and opportunities </w:t>
      </w:r>
      <w:r w:rsidR="00540379" w:rsidRPr="00540379">
        <w:rPr>
          <w:rFonts w:ascii="Arial Narrow" w:hAnsi="Arial Narrow" w:cs="Arial"/>
          <w:sz w:val="22"/>
        </w:rPr>
        <w:t>to provide</w:t>
      </w:r>
      <w:r w:rsidRPr="00540379">
        <w:rPr>
          <w:rFonts w:ascii="Arial Narrow" w:hAnsi="Arial Narrow" w:cs="Arial"/>
          <w:sz w:val="22"/>
        </w:rPr>
        <w:t xml:space="preserve"> </w:t>
      </w:r>
      <w:r w:rsidR="003D517B" w:rsidRPr="00540379">
        <w:rPr>
          <w:rFonts w:ascii="Arial Narrow" w:hAnsi="Arial Narrow" w:cs="Arial"/>
          <w:sz w:val="22"/>
        </w:rPr>
        <w:t>financial support</w:t>
      </w:r>
      <w:r w:rsidRPr="00540379">
        <w:rPr>
          <w:rFonts w:ascii="Arial Narrow" w:hAnsi="Arial Narrow" w:cs="Arial"/>
          <w:sz w:val="22"/>
        </w:rPr>
        <w:t xml:space="preserve"> </w:t>
      </w:r>
      <w:r w:rsidR="00540379" w:rsidRPr="00540379">
        <w:rPr>
          <w:rFonts w:ascii="Arial Narrow" w:hAnsi="Arial Narrow" w:cs="Arial"/>
          <w:sz w:val="22"/>
        </w:rPr>
        <w:t xml:space="preserve">for the </w:t>
      </w:r>
      <w:r w:rsidR="00540379">
        <w:rPr>
          <w:rFonts w:ascii="Arial Narrow" w:hAnsi="Arial Narrow" w:cs="Arial"/>
          <w:sz w:val="22"/>
        </w:rPr>
        <w:t>F</w:t>
      </w:r>
      <w:r w:rsidR="00540379" w:rsidRPr="00540379">
        <w:rPr>
          <w:rFonts w:ascii="Arial Narrow" w:hAnsi="Arial Narrow" w:cs="Arial"/>
          <w:sz w:val="22"/>
        </w:rPr>
        <w:t>orum.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1913A9" w:rsidRPr="00540379" w:rsidRDefault="003D517B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b/>
          <w:sz w:val="22"/>
        </w:rPr>
        <w:t>Support</w:t>
      </w:r>
      <w:r w:rsidR="001913A9" w:rsidRPr="00540379">
        <w:rPr>
          <w:rFonts w:ascii="Arial Narrow" w:hAnsi="Arial Narrow" w:cs="Arial"/>
          <w:b/>
          <w:sz w:val="22"/>
        </w:rPr>
        <w:t xml:space="preserve"> Opportunities</w:t>
      </w:r>
    </w:p>
    <w:p w:rsidR="001913A9" w:rsidRPr="00540379" w:rsidRDefault="001913A9">
      <w:pPr>
        <w:ind w:right="-450"/>
        <w:rPr>
          <w:rFonts w:ascii="Arial Narrow" w:hAnsi="Arial Narrow" w:cs="Arial"/>
          <w:sz w:val="22"/>
        </w:rPr>
      </w:pPr>
    </w:p>
    <w:p w:rsidR="001913A9" w:rsidRPr="00540379" w:rsidRDefault="001913A9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 xml:space="preserve">Due to government regulations, we are unable to use contract funds to cover the costs of food and beverage served at </w:t>
      </w:r>
      <w:r w:rsidR="00540379">
        <w:rPr>
          <w:rFonts w:ascii="Arial Narrow" w:hAnsi="Arial Narrow" w:cs="Arial"/>
          <w:sz w:val="22"/>
        </w:rPr>
        <w:t>the Forum</w:t>
      </w:r>
      <w:r w:rsidRPr="00540379">
        <w:rPr>
          <w:rFonts w:ascii="Arial Narrow" w:hAnsi="Arial Narrow" w:cs="Arial"/>
          <w:sz w:val="22"/>
        </w:rPr>
        <w:t xml:space="preserve">.  We rely on the generosity of our </w:t>
      </w:r>
      <w:r w:rsidR="003D517B" w:rsidRPr="00540379">
        <w:rPr>
          <w:rFonts w:ascii="Arial Narrow" w:hAnsi="Arial Narrow" w:cs="Arial"/>
          <w:sz w:val="22"/>
        </w:rPr>
        <w:t>supporters</w:t>
      </w:r>
      <w:r w:rsidRPr="00540379">
        <w:rPr>
          <w:rFonts w:ascii="Arial Narrow" w:hAnsi="Arial Narrow" w:cs="Arial"/>
          <w:sz w:val="22"/>
        </w:rPr>
        <w:t xml:space="preserve"> to make the</w:t>
      </w:r>
      <w:r w:rsidR="003D517B" w:rsidRPr="00540379">
        <w:rPr>
          <w:rFonts w:ascii="Arial Narrow" w:hAnsi="Arial Narrow" w:cs="Arial"/>
          <w:sz w:val="22"/>
        </w:rPr>
        <w:t xml:space="preserve"> </w:t>
      </w:r>
      <w:r w:rsidR="003E4172">
        <w:rPr>
          <w:rFonts w:ascii="Arial Narrow" w:hAnsi="Arial Narrow" w:cs="Arial"/>
          <w:sz w:val="22"/>
        </w:rPr>
        <w:t>F</w:t>
      </w:r>
      <w:r w:rsidR="00540379" w:rsidRPr="00540379">
        <w:rPr>
          <w:rFonts w:ascii="Arial Narrow" w:hAnsi="Arial Narrow" w:cs="Arial"/>
          <w:sz w:val="22"/>
        </w:rPr>
        <w:t>orum</w:t>
      </w:r>
      <w:r w:rsidRPr="00540379">
        <w:rPr>
          <w:rFonts w:ascii="Arial Narrow" w:hAnsi="Arial Narrow" w:cs="Arial"/>
          <w:sz w:val="22"/>
        </w:rPr>
        <w:t xml:space="preserve"> one of the most anticipated events of the year!  </w:t>
      </w:r>
      <w:r w:rsidR="006708FC">
        <w:rPr>
          <w:rFonts w:ascii="Arial Narrow" w:hAnsi="Arial Narrow" w:cs="Arial"/>
          <w:sz w:val="22"/>
        </w:rPr>
        <w:t>Yo</w:t>
      </w:r>
      <w:r w:rsidRPr="00540379">
        <w:rPr>
          <w:rFonts w:ascii="Arial Narrow" w:hAnsi="Arial Narrow" w:cs="Arial"/>
          <w:sz w:val="22"/>
        </w:rPr>
        <w:t>ur genero</w:t>
      </w:r>
      <w:r w:rsidR="006708FC">
        <w:rPr>
          <w:rFonts w:ascii="Arial Narrow" w:hAnsi="Arial Narrow" w:cs="Arial"/>
          <w:sz w:val="22"/>
        </w:rPr>
        <w:t>sity</w:t>
      </w:r>
      <w:r w:rsidRPr="00540379">
        <w:rPr>
          <w:rFonts w:ascii="Arial Narrow" w:hAnsi="Arial Narrow" w:cs="Arial"/>
          <w:sz w:val="22"/>
        </w:rPr>
        <w:t xml:space="preserve"> allow</w:t>
      </w:r>
      <w:r w:rsidR="006708FC">
        <w:rPr>
          <w:rFonts w:ascii="Arial Narrow" w:hAnsi="Arial Narrow" w:cs="Arial"/>
          <w:sz w:val="22"/>
        </w:rPr>
        <w:t>s</w:t>
      </w:r>
      <w:r w:rsidRPr="00540379">
        <w:rPr>
          <w:rFonts w:ascii="Arial Narrow" w:hAnsi="Arial Narrow" w:cs="Arial"/>
          <w:sz w:val="22"/>
        </w:rPr>
        <w:t xml:space="preserve"> us to provide </w:t>
      </w:r>
      <w:r w:rsidR="006708FC">
        <w:rPr>
          <w:rFonts w:ascii="Arial Narrow" w:hAnsi="Arial Narrow" w:cs="Arial"/>
          <w:sz w:val="22"/>
        </w:rPr>
        <w:t xml:space="preserve">our </w:t>
      </w:r>
      <w:r w:rsidRPr="00540379">
        <w:rPr>
          <w:rFonts w:ascii="Arial Narrow" w:hAnsi="Arial Narrow" w:cs="Arial"/>
          <w:sz w:val="22"/>
        </w:rPr>
        <w:t xml:space="preserve">attendees with top of the line food and beverage, </w:t>
      </w:r>
      <w:r w:rsidR="006708FC">
        <w:rPr>
          <w:rFonts w:ascii="Arial Narrow" w:hAnsi="Arial Narrow" w:cs="Arial"/>
          <w:sz w:val="22"/>
        </w:rPr>
        <w:t>as well as valuable networking receptions.</w:t>
      </w:r>
      <w:r w:rsidRPr="00540379">
        <w:rPr>
          <w:rFonts w:ascii="Arial Narrow" w:hAnsi="Arial Narrow" w:cs="Arial"/>
          <w:sz w:val="22"/>
        </w:rPr>
        <w:t xml:space="preserve"> All funds provided by our </w:t>
      </w:r>
      <w:r w:rsidR="003D517B" w:rsidRPr="00540379">
        <w:rPr>
          <w:rFonts w:ascii="Arial Narrow" w:hAnsi="Arial Narrow" w:cs="Arial"/>
          <w:sz w:val="22"/>
        </w:rPr>
        <w:t>supporters</w:t>
      </w:r>
      <w:r w:rsidRPr="00540379">
        <w:rPr>
          <w:rFonts w:ascii="Arial Narrow" w:hAnsi="Arial Narrow" w:cs="Arial"/>
          <w:sz w:val="22"/>
        </w:rPr>
        <w:t xml:space="preserve"> will be used to</w:t>
      </w:r>
      <w:r w:rsidR="003D517B" w:rsidRPr="00540379">
        <w:rPr>
          <w:rFonts w:ascii="Arial Narrow" w:hAnsi="Arial Narrow" w:cs="Arial"/>
          <w:sz w:val="22"/>
        </w:rPr>
        <w:t xml:space="preserve"> augment the </w:t>
      </w:r>
      <w:r w:rsidRPr="00540379">
        <w:rPr>
          <w:rFonts w:ascii="Arial Narrow" w:hAnsi="Arial Narrow" w:cs="Arial"/>
          <w:sz w:val="22"/>
        </w:rPr>
        <w:t xml:space="preserve">refreshments </w:t>
      </w:r>
      <w:r w:rsidR="003D517B" w:rsidRPr="00540379">
        <w:rPr>
          <w:rFonts w:ascii="Arial Narrow" w:hAnsi="Arial Narrow" w:cs="Arial"/>
          <w:sz w:val="22"/>
        </w:rPr>
        <w:t xml:space="preserve">served </w:t>
      </w:r>
      <w:r w:rsidRPr="00540379">
        <w:rPr>
          <w:rFonts w:ascii="Arial Narrow" w:hAnsi="Arial Narrow" w:cs="Arial"/>
          <w:sz w:val="22"/>
        </w:rPr>
        <w:t xml:space="preserve">during the </w:t>
      </w:r>
      <w:r w:rsidR="00540379" w:rsidRPr="00540379">
        <w:rPr>
          <w:rFonts w:ascii="Arial Narrow" w:hAnsi="Arial Narrow" w:cs="Arial"/>
          <w:sz w:val="22"/>
        </w:rPr>
        <w:t>forum</w:t>
      </w:r>
      <w:r w:rsidRPr="00540379">
        <w:rPr>
          <w:rFonts w:ascii="Arial Narrow" w:hAnsi="Arial Narrow" w:cs="Arial"/>
          <w:sz w:val="22"/>
        </w:rPr>
        <w:t xml:space="preserve">.  </w:t>
      </w:r>
      <w:r w:rsidR="003D517B" w:rsidRPr="00540379">
        <w:rPr>
          <w:rFonts w:ascii="Arial Narrow" w:hAnsi="Arial Narrow" w:cs="Arial"/>
          <w:b/>
          <w:sz w:val="22"/>
        </w:rPr>
        <w:t>Supporter</w:t>
      </w:r>
      <w:r w:rsidRPr="00540379">
        <w:rPr>
          <w:rFonts w:ascii="Arial Narrow" w:hAnsi="Arial Narrow" w:cs="Arial"/>
          <w:b/>
          <w:sz w:val="22"/>
        </w:rPr>
        <w:t>s will enjoy a host of benefits</w:t>
      </w:r>
      <w:r w:rsidRPr="00540379">
        <w:rPr>
          <w:rFonts w:ascii="Arial Narrow" w:hAnsi="Arial Narrow" w:cs="Arial"/>
          <w:sz w:val="22"/>
        </w:rPr>
        <w:t xml:space="preserve">, including increased exposure among attendees and recognition in the </w:t>
      </w:r>
      <w:r w:rsidR="003D517B" w:rsidRPr="00540379">
        <w:rPr>
          <w:rFonts w:ascii="Arial Narrow" w:hAnsi="Arial Narrow" w:cs="Arial"/>
          <w:sz w:val="22"/>
        </w:rPr>
        <w:t>handout</w:t>
      </w:r>
      <w:r w:rsidRPr="00540379">
        <w:rPr>
          <w:rFonts w:ascii="Arial Narrow" w:hAnsi="Arial Narrow" w:cs="Arial"/>
          <w:sz w:val="22"/>
        </w:rPr>
        <w:t xml:space="preserve"> materials.  </w:t>
      </w:r>
      <w:r w:rsidR="003D517B" w:rsidRPr="00540379">
        <w:rPr>
          <w:rFonts w:ascii="Arial Narrow" w:hAnsi="Arial Narrow" w:cs="Arial"/>
          <w:sz w:val="22"/>
        </w:rPr>
        <w:t>We</w:t>
      </w:r>
      <w:r w:rsidRPr="00540379">
        <w:rPr>
          <w:rFonts w:ascii="Arial Narrow" w:hAnsi="Arial Narrow" w:cs="Arial"/>
          <w:sz w:val="22"/>
        </w:rPr>
        <w:t xml:space="preserve"> will list s</w:t>
      </w:r>
      <w:r w:rsidR="003D517B" w:rsidRPr="00540379">
        <w:rPr>
          <w:rFonts w:ascii="Arial Narrow" w:hAnsi="Arial Narrow" w:cs="Arial"/>
          <w:sz w:val="22"/>
        </w:rPr>
        <w:t>upporters</w:t>
      </w:r>
      <w:r w:rsidRPr="00540379">
        <w:rPr>
          <w:rFonts w:ascii="Arial Narrow" w:hAnsi="Arial Narrow" w:cs="Arial"/>
          <w:sz w:val="22"/>
        </w:rPr>
        <w:t xml:space="preserve"> in the </w:t>
      </w:r>
      <w:r w:rsidR="00540379" w:rsidRPr="00540379">
        <w:rPr>
          <w:rFonts w:ascii="Arial Narrow" w:hAnsi="Arial Narrow" w:cs="Arial"/>
          <w:sz w:val="22"/>
        </w:rPr>
        <w:t>Forum</w:t>
      </w:r>
      <w:r w:rsidRPr="00540379">
        <w:rPr>
          <w:rFonts w:ascii="Arial Narrow" w:hAnsi="Arial Narrow" w:cs="Arial"/>
          <w:sz w:val="22"/>
        </w:rPr>
        <w:t xml:space="preserve"> proceedings, the</w:t>
      </w:r>
      <w:r w:rsidR="003D517B" w:rsidRPr="00540379">
        <w:rPr>
          <w:rFonts w:ascii="Arial Narrow" w:hAnsi="Arial Narrow" w:cs="Arial"/>
          <w:sz w:val="22"/>
        </w:rPr>
        <w:t xml:space="preserve"> agenda, and will post signs acknowledging supporter</w:t>
      </w:r>
      <w:r w:rsidRPr="00540379">
        <w:rPr>
          <w:rFonts w:ascii="Arial Narrow" w:hAnsi="Arial Narrow" w:cs="Arial"/>
          <w:sz w:val="22"/>
        </w:rPr>
        <w:t>s’ generous donations. Signs will include single color graphics (</w:t>
      </w:r>
      <w:r w:rsidRPr="00540379">
        <w:rPr>
          <w:rFonts w:ascii="Arial Narrow" w:hAnsi="Arial Narrow" w:cs="Arial"/>
          <w:i/>
          <w:sz w:val="22"/>
        </w:rPr>
        <w:t>i.e.</w:t>
      </w:r>
      <w:r w:rsidRPr="00540379">
        <w:rPr>
          <w:rFonts w:ascii="Arial Narrow" w:hAnsi="Arial Narrow" w:cs="Arial"/>
          <w:sz w:val="22"/>
        </w:rPr>
        <w:t xml:space="preserve">, logos) if they are provided electronically in advance. 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1913A9" w:rsidRPr="00540379" w:rsidRDefault="001913A9">
      <w:pPr>
        <w:pStyle w:val="BodyText"/>
        <w:rPr>
          <w:rFonts w:ascii="Arial Narrow" w:hAnsi="Arial Narrow"/>
          <w:sz w:val="22"/>
        </w:rPr>
      </w:pPr>
      <w:r w:rsidRPr="00540379">
        <w:rPr>
          <w:rFonts w:ascii="Arial Narrow" w:hAnsi="Arial Narrow"/>
          <w:sz w:val="22"/>
        </w:rPr>
        <w:t>There are two ways to s</w:t>
      </w:r>
      <w:r w:rsidR="003D517B" w:rsidRPr="00540379">
        <w:rPr>
          <w:rFonts w:ascii="Arial Narrow" w:hAnsi="Arial Narrow"/>
          <w:sz w:val="22"/>
        </w:rPr>
        <w:t xml:space="preserve">upport </w:t>
      </w:r>
      <w:r w:rsidR="00540379" w:rsidRPr="00540379">
        <w:rPr>
          <w:rFonts w:ascii="Arial Narrow" w:hAnsi="Arial Narrow"/>
          <w:sz w:val="22"/>
        </w:rPr>
        <w:t>the Global Methane Forum</w:t>
      </w:r>
      <w:r w:rsidRPr="00540379">
        <w:rPr>
          <w:rFonts w:ascii="Arial Narrow" w:hAnsi="Arial Narrow"/>
          <w:sz w:val="22"/>
        </w:rPr>
        <w:t xml:space="preserve">:  </w:t>
      </w:r>
    </w:p>
    <w:p w:rsidR="001913A9" w:rsidRPr="00540379" w:rsidRDefault="00362B7B">
      <w:pPr>
        <w:pStyle w:val="Level1"/>
        <w:numPr>
          <w:ilvl w:val="0"/>
          <w:numId w:val="3"/>
        </w:numPr>
        <w:tabs>
          <w:tab w:val="left" w:pos="-1440"/>
        </w:tabs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 xml:space="preserve">Option One: Provide support </w:t>
      </w:r>
      <w:r w:rsidR="001913A9" w:rsidRPr="00540379">
        <w:rPr>
          <w:rFonts w:ascii="Arial Narrow" w:hAnsi="Arial Narrow" w:cs="Arial"/>
          <w:sz w:val="22"/>
        </w:rPr>
        <w:t xml:space="preserve">at a certain </w:t>
      </w:r>
      <w:r w:rsidR="006708FC">
        <w:rPr>
          <w:rFonts w:ascii="Arial Narrow" w:hAnsi="Arial Narrow" w:cs="Arial"/>
          <w:sz w:val="22"/>
        </w:rPr>
        <w:t xml:space="preserve">dollar </w:t>
      </w:r>
      <w:r w:rsidR="001913A9" w:rsidRPr="00540379">
        <w:rPr>
          <w:rFonts w:ascii="Arial Narrow" w:hAnsi="Arial Narrow" w:cs="Arial"/>
          <w:sz w:val="22"/>
        </w:rPr>
        <w:t>level.</w:t>
      </w:r>
    </w:p>
    <w:p w:rsidR="001913A9" w:rsidRPr="00540379" w:rsidRDefault="001913A9">
      <w:pPr>
        <w:pStyle w:val="Level1"/>
        <w:numPr>
          <w:ilvl w:val="0"/>
          <w:numId w:val="3"/>
        </w:numPr>
        <w:tabs>
          <w:tab w:val="left" w:pos="-1440"/>
        </w:tabs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 xml:space="preserve">Option Two: Be a primary </w:t>
      </w:r>
      <w:r w:rsidR="00362B7B" w:rsidRPr="00540379">
        <w:rPr>
          <w:rFonts w:ascii="Arial Narrow" w:hAnsi="Arial Narrow" w:cs="Arial"/>
          <w:sz w:val="22"/>
        </w:rPr>
        <w:t>supporter</w:t>
      </w:r>
      <w:r w:rsidRPr="00540379">
        <w:rPr>
          <w:rFonts w:ascii="Arial Narrow" w:hAnsi="Arial Narrow" w:cs="Arial"/>
          <w:sz w:val="22"/>
        </w:rPr>
        <w:t xml:space="preserve"> of a specific </w:t>
      </w:r>
      <w:r w:rsidR="00362B7B" w:rsidRPr="00540379">
        <w:rPr>
          <w:rFonts w:ascii="Arial Narrow" w:hAnsi="Arial Narrow" w:cs="Arial"/>
          <w:sz w:val="22"/>
        </w:rPr>
        <w:t>event</w:t>
      </w:r>
      <w:r w:rsidRPr="00540379">
        <w:rPr>
          <w:rFonts w:ascii="Arial Narrow" w:hAnsi="Arial Narrow" w:cs="Arial"/>
          <w:sz w:val="22"/>
        </w:rPr>
        <w:t xml:space="preserve"> function.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 xml:space="preserve">These options are outlined in detail on the attached </w:t>
      </w:r>
      <w:r w:rsidRPr="00540379">
        <w:rPr>
          <w:rFonts w:ascii="Arial Narrow" w:hAnsi="Arial Narrow" w:cs="Arial"/>
          <w:i/>
          <w:sz w:val="22"/>
        </w:rPr>
        <w:t>S</w:t>
      </w:r>
      <w:r w:rsidR="003D517B" w:rsidRPr="00540379">
        <w:rPr>
          <w:rFonts w:ascii="Arial Narrow" w:hAnsi="Arial Narrow" w:cs="Arial"/>
          <w:i/>
          <w:sz w:val="22"/>
        </w:rPr>
        <w:t>upporter</w:t>
      </w:r>
      <w:r w:rsidRPr="00540379">
        <w:rPr>
          <w:rFonts w:ascii="Arial Narrow" w:hAnsi="Arial Narrow" w:cs="Arial"/>
          <w:i/>
          <w:sz w:val="22"/>
        </w:rPr>
        <w:t xml:space="preserve"> Opportunities</w:t>
      </w:r>
      <w:r w:rsidRPr="00540379">
        <w:rPr>
          <w:rFonts w:ascii="Arial Narrow" w:hAnsi="Arial Narrow" w:cs="Arial"/>
          <w:sz w:val="22"/>
        </w:rPr>
        <w:t xml:space="preserve"> form.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1913A9" w:rsidRPr="00540379" w:rsidRDefault="00E4058B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</w:t>
      </w:r>
      <w:r w:rsidR="001913A9" w:rsidRPr="00540379">
        <w:rPr>
          <w:rFonts w:ascii="Arial Narrow" w:hAnsi="Arial Narrow" w:cs="Arial"/>
          <w:sz w:val="22"/>
        </w:rPr>
        <w:t xml:space="preserve">f you are interested in any of </w:t>
      </w:r>
      <w:r w:rsidR="00AD216F" w:rsidRPr="00540379">
        <w:rPr>
          <w:rFonts w:ascii="Arial Narrow" w:hAnsi="Arial Narrow" w:cs="Arial"/>
          <w:sz w:val="22"/>
        </w:rPr>
        <w:t xml:space="preserve">these </w:t>
      </w:r>
      <w:r w:rsidR="001913A9" w:rsidRPr="00540379">
        <w:rPr>
          <w:rFonts w:ascii="Arial Narrow" w:hAnsi="Arial Narrow" w:cs="Arial"/>
          <w:sz w:val="22"/>
        </w:rPr>
        <w:t xml:space="preserve">opportunities please fill out the enclosed forms and fax them to </w:t>
      </w:r>
      <w:r w:rsidR="006F1563" w:rsidRPr="00540379">
        <w:rPr>
          <w:rFonts w:ascii="Arial Narrow" w:hAnsi="Arial Narrow" w:cs="Arial"/>
          <w:sz w:val="22"/>
        </w:rPr>
        <w:t>the ASG</w:t>
      </w:r>
      <w:r w:rsidR="001913A9" w:rsidRPr="00540379">
        <w:rPr>
          <w:rFonts w:ascii="Arial Narrow" w:hAnsi="Arial Narrow" w:cs="Arial"/>
          <w:sz w:val="22"/>
        </w:rPr>
        <w:t xml:space="preserve">'s contractor, Eastern Research Group, Inc. (ERG), at 781-674-2906 (fax) or email them to </w:t>
      </w:r>
      <w:hyperlink r:id="rId11" w:history="1">
        <w:r w:rsidR="006F1563" w:rsidRPr="00540379">
          <w:rPr>
            <w:rStyle w:val="Hyperlink"/>
            <w:rFonts w:ascii="Arial Narrow" w:hAnsi="Arial Narrow" w:cs="Arial"/>
            <w:sz w:val="22"/>
          </w:rPr>
          <w:t>asg@globalmethane.org</w:t>
        </w:r>
      </w:hyperlink>
      <w:r w:rsidR="00AD216F" w:rsidRPr="00540379">
        <w:rPr>
          <w:rFonts w:ascii="Arial Narrow" w:hAnsi="Arial Narrow" w:cs="Arial"/>
          <w:sz w:val="22"/>
        </w:rPr>
        <w:t xml:space="preserve">. </w:t>
      </w:r>
      <w:r w:rsidR="001913A9" w:rsidRPr="00540379">
        <w:rPr>
          <w:rFonts w:ascii="Arial Narrow" w:hAnsi="Arial Narrow" w:cs="Arial"/>
          <w:sz w:val="22"/>
        </w:rPr>
        <w:t xml:space="preserve"> A conference planner from ERG will call you within a few days to coordinate your s</w:t>
      </w:r>
      <w:r w:rsidR="006F1563" w:rsidRPr="00540379">
        <w:rPr>
          <w:rFonts w:ascii="Arial Narrow" w:hAnsi="Arial Narrow" w:cs="Arial"/>
          <w:sz w:val="22"/>
        </w:rPr>
        <w:t>upporter option</w:t>
      </w:r>
      <w:r w:rsidR="001913A9" w:rsidRPr="00540379">
        <w:rPr>
          <w:rFonts w:ascii="Arial Narrow" w:hAnsi="Arial Narrow" w:cs="Arial"/>
          <w:sz w:val="22"/>
        </w:rPr>
        <w:t xml:space="preserve">s and/or </w:t>
      </w:r>
      <w:r w:rsidR="00AD216F" w:rsidRPr="00540379">
        <w:rPr>
          <w:rFonts w:ascii="Arial Narrow" w:hAnsi="Arial Narrow" w:cs="Arial"/>
          <w:sz w:val="22"/>
        </w:rPr>
        <w:t>confirm your</w:t>
      </w:r>
      <w:r w:rsidR="001913A9" w:rsidRPr="00540379">
        <w:rPr>
          <w:rFonts w:ascii="Arial Narrow" w:hAnsi="Arial Narrow" w:cs="Arial"/>
          <w:sz w:val="22"/>
        </w:rPr>
        <w:t xml:space="preserve"> exhibit </w:t>
      </w:r>
      <w:r w:rsidR="00AD216F" w:rsidRPr="00540379">
        <w:rPr>
          <w:rFonts w:ascii="Arial Narrow" w:hAnsi="Arial Narrow" w:cs="Arial"/>
          <w:sz w:val="22"/>
        </w:rPr>
        <w:t>space</w:t>
      </w:r>
      <w:r w:rsidR="001913A9" w:rsidRPr="00540379">
        <w:rPr>
          <w:rFonts w:ascii="Arial Narrow" w:hAnsi="Arial Narrow" w:cs="Arial"/>
          <w:sz w:val="22"/>
        </w:rPr>
        <w:t xml:space="preserve">.  If you have any questions please feel free to contact ERG at 781-674-7272 (phone), or via e-mail: </w:t>
      </w:r>
      <w:r w:rsidR="006F1563" w:rsidRPr="00540379">
        <w:rPr>
          <w:rFonts w:ascii="Arial Narrow" w:hAnsi="Arial Narrow" w:cs="Arial"/>
          <w:sz w:val="22"/>
        </w:rPr>
        <w:t>asg@globalmethane.org</w:t>
      </w:r>
      <w:r w:rsidR="001913A9" w:rsidRPr="00540379">
        <w:rPr>
          <w:rFonts w:ascii="Arial Narrow" w:hAnsi="Arial Narrow" w:cs="Arial"/>
          <w:sz w:val="22"/>
        </w:rPr>
        <w:t>.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1913A9" w:rsidRPr="00540379" w:rsidRDefault="001913A9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>Thank you for your interest s</w:t>
      </w:r>
      <w:r w:rsidR="006F1563" w:rsidRPr="00540379">
        <w:rPr>
          <w:rFonts w:ascii="Arial Narrow" w:hAnsi="Arial Narrow" w:cs="Arial"/>
          <w:sz w:val="22"/>
        </w:rPr>
        <w:t xml:space="preserve">upporting </w:t>
      </w:r>
      <w:r w:rsidR="00540379" w:rsidRPr="00540379">
        <w:rPr>
          <w:rFonts w:ascii="Arial Narrow" w:hAnsi="Arial Narrow" w:cs="Arial"/>
          <w:sz w:val="22"/>
        </w:rPr>
        <w:t>the Global Methane Forum</w:t>
      </w:r>
      <w:r w:rsidRPr="00540379">
        <w:rPr>
          <w:rFonts w:ascii="Arial Narrow" w:hAnsi="Arial Narrow" w:cs="Arial"/>
          <w:sz w:val="22"/>
        </w:rPr>
        <w:t xml:space="preserve">.  </w:t>
      </w:r>
      <w:r w:rsidR="006F1563" w:rsidRPr="00540379">
        <w:rPr>
          <w:rFonts w:ascii="Arial Narrow" w:hAnsi="Arial Narrow" w:cs="Arial"/>
          <w:sz w:val="22"/>
        </w:rPr>
        <w:t xml:space="preserve">We </w:t>
      </w:r>
      <w:r w:rsidRPr="00540379">
        <w:rPr>
          <w:rFonts w:ascii="Arial Narrow" w:hAnsi="Arial Narrow" w:cs="Arial"/>
          <w:sz w:val="22"/>
        </w:rPr>
        <w:t xml:space="preserve">look forward to seeing you in </w:t>
      </w:r>
      <w:r w:rsidR="00540379" w:rsidRPr="00540379">
        <w:rPr>
          <w:rFonts w:ascii="Arial Narrow" w:hAnsi="Arial Narrow" w:cs="Arial"/>
          <w:sz w:val="22"/>
        </w:rPr>
        <w:t>March in Washington, D.C.</w:t>
      </w:r>
      <w:r w:rsidRPr="00540379">
        <w:rPr>
          <w:rFonts w:ascii="Arial Narrow" w:hAnsi="Arial Narrow" w:cs="Arial"/>
          <w:sz w:val="22"/>
        </w:rPr>
        <w:t>!</w:t>
      </w:r>
    </w:p>
    <w:p w:rsidR="001913A9" w:rsidRPr="00540379" w:rsidRDefault="001913A9">
      <w:pPr>
        <w:rPr>
          <w:rFonts w:ascii="Arial Narrow" w:hAnsi="Arial Narrow" w:cs="Arial"/>
          <w:sz w:val="22"/>
        </w:rPr>
      </w:pPr>
    </w:p>
    <w:p w:rsidR="001913A9" w:rsidRPr="00540379" w:rsidRDefault="001913A9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>Sincerely,</w:t>
      </w:r>
    </w:p>
    <w:p w:rsidR="006F1563" w:rsidRPr="00540379" w:rsidRDefault="006F1563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noProof/>
          <w:snapToGrid/>
          <w:sz w:val="22"/>
        </w:rPr>
        <w:drawing>
          <wp:anchor distT="0" distB="0" distL="114300" distR="114300" simplePos="0" relativeHeight="251657216" behindDoc="0" locked="0" layoutInCell="1" allowOverlap="1" wp14:anchorId="70354402" wp14:editId="467EF7DD">
            <wp:simplePos x="0" y="0"/>
            <wp:positionH relativeFrom="column">
              <wp:posOffset>1266825</wp:posOffset>
            </wp:positionH>
            <wp:positionV relativeFrom="paragraph">
              <wp:posOffset>12700</wp:posOffset>
            </wp:positionV>
            <wp:extent cx="1656715" cy="571500"/>
            <wp:effectExtent l="19050" t="0" r="635" b="0"/>
            <wp:wrapNone/>
            <wp:docPr id="4" name="Picture 3" descr="Monica S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ca Sig 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379">
        <w:rPr>
          <w:rFonts w:ascii="Arial Narrow" w:hAnsi="Arial Narrow" w:cs="Arial"/>
          <w:noProof/>
          <w:snapToGrid/>
          <w:sz w:val="22"/>
        </w:rPr>
        <w:drawing>
          <wp:anchor distT="0" distB="0" distL="114300" distR="114300" simplePos="0" relativeHeight="251662336" behindDoc="0" locked="0" layoutInCell="1" allowOverlap="1" wp14:anchorId="0FF7ABEF" wp14:editId="2B8BB0B7">
            <wp:simplePos x="0" y="0"/>
            <wp:positionH relativeFrom="column">
              <wp:posOffset>-47625</wp:posOffset>
            </wp:positionH>
            <wp:positionV relativeFrom="paragraph">
              <wp:posOffset>50800</wp:posOffset>
            </wp:positionV>
            <wp:extent cx="1219200" cy="619125"/>
            <wp:effectExtent l="19050" t="0" r="0" b="0"/>
            <wp:wrapNone/>
            <wp:docPr id="5" name="Picture 4" descr="Henry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rySignatur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563" w:rsidRPr="00540379" w:rsidRDefault="006F1563">
      <w:pPr>
        <w:rPr>
          <w:rFonts w:ascii="Arial Narrow" w:hAnsi="Arial Narrow" w:cs="Arial"/>
          <w:sz w:val="22"/>
        </w:rPr>
      </w:pPr>
    </w:p>
    <w:p w:rsidR="006F1563" w:rsidRPr="00540379" w:rsidRDefault="006F1563">
      <w:pPr>
        <w:rPr>
          <w:rFonts w:ascii="Arial Narrow" w:hAnsi="Arial Narrow" w:cs="Arial"/>
          <w:sz w:val="22"/>
        </w:rPr>
      </w:pPr>
    </w:p>
    <w:p w:rsidR="006F1563" w:rsidRPr="00540379" w:rsidRDefault="006F1563">
      <w:pPr>
        <w:rPr>
          <w:rFonts w:ascii="Arial Narrow" w:hAnsi="Arial Narrow" w:cs="Arial"/>
          <w:sz w:val="22"/>
        </w:rPr>
      </w:pPr>
    </w:p>
    <w:p w:rsidR="006F1563" w:rsidRPr="00540379" w:rsidRDefault="006F1563">
      <w:pPr>
        <w:rPr>
          <w:rFonts w:ascii="Arial Narrow" w:hAnsi="Arial Narrow" w:cs="Arial"/>
          <w:sz w:val="22"/>
        </w:rPr>
      </w:pPr>
    </w:p>
    <w:p w:rsidR="001913A9" w:rsidRPr="00540379" w:rsidRDefault="006F1563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>Henry Ferland and Monica Shimamura</w:t>
      </w:r>
    </w:p>
    <w:p w:rsidR="001913A9" w:rsidRPr="00540379" w:rsidRDefault="006F1563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>Directors, Administrative Support Group</w:t>
      </w:r>
    </w:p>
    <w:p w:rsidR="006F1563" w:rsidRPr="00540379" w:rsidRDefault="006F1563">
      <w:pPr>
        <w:rPr>
          <w:rFonts w:ascii="Arial Narrow" w:hAnsi="Arial Narrow" w:cs="Arial"/>
          <w:sz w:val="22"/>
        </w:rPr>
      </w:pPr>
      <w:r w:rsidRPr="00540379">
        <w:rPr>
          <w:rFonts w:ascii="Arial Narrow" w:hAnsi="Arial Narrow" w:cs="Arial"/>
          <w:sz w:val="22"/>
        </w:rPr>
        <w:t>Global Methane Initiative</w:t>
      </w:r>
    </w:p>
    <w:p w:rsidR="001913A9" w:rsidRPr="00540379" w:rsidRDefault="001913A9">
      <w:pPr>
        <w:rPr>
          <w:rFonts w:ascii="Arial" w:hAnsi="Arial" w:cs="Arial"/>
          <w:b/>
          <w:sz w:val="22"/>
        </w:rPr>
        <w:sectPr w:rsidR="001913A9" w:rsidRPr="00540379">
          <w:endnotePr>
            <w:numFmt w:val="decimal"/>
          </w:endnotePr>
          <w:type w:val="continuous"/>
          <w:pgSz w:w="12240" w:h="15840"/>
          <w:pgMar w:top="900" w:right="900" w:bottom="288" w:left="1440" w:header="900" w:footer="288" w:gutter="0"/>
          <w:cols w:num="2" w:space="288" w:equalWidth="0">
            <w:col w:w="1348" w:space="542"/>
            <w:col w:w="8010"/>
          </w:cols>
          <w:noEndnote/>
        </w:sectPr>
      </w:pPr>
    </w:p>
    <w:p w:rsidR="003E4172" w:rsidRDefault="003E4172">
      <w:pPr>
        <w:widowControl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br w:type="page"/>
      </w:r>
    </w:p>
    <w:p w:rsidR="003E4172" w:rsidRDefault="003E4172" w:rsidP="003E4172">
      <w:pPr>
        <w:jc w:val="center"/>
        <w:rPr>
          <w:rFonts w:ascii="Arial" w:hAnsi="Arial"/>
          <w:b/>
          <w:sz w:val="40"/>
        </w:rPr>
        <w:sectPr w:rsidR="003E4172" w:rsidSect="00980AA9">
          <w:endnotePr>
            <w:numFmt w:val="decimal"/>
          </w:endnotePr>
          <w:type w:val="continuous"/>
          <w:pgSz w:w="12240" w:h="15840"/>
          <w:pgMar w:top="900" w:right="900" w:bottom="288" w:left="1440" w:header="900" w:footer="288" w:gutter="0"/>
          <w:cols w:space="288"/>
          <w:noEndnote/>
          <w:docGrid w:linePitch="326"/>
        </w:sectPr>
      </w:pPr>
    </w:p>
    <w:p w:rsidR="001913A9" w:rsidRPr="00E4058B" w:rsidRDefault="003E4172" w:rsidP="003E4172">
      <w:pPr>
        <w:jc w:val="center"/>
        <w:rPr>
          <w:rFonts w:ascii="Arial" w:hAnsi="Arial" w:cs="Arial"/>
          <w:b/>
          <w:sz w:val="40"/>
        </w:rPr>
      </w:pPr>
      <w:r w:rsidRPr="00E4058B">
        <w:rPr>
          <w:rFonts w:ascii="Arial" w:hAnsi="Arial" w:cs="Arial"/>
          <w:b/>
          <w:sz w:val="40"/>
        </w:rPr>
        <w:lastRenderedPageBreak/>
        <w:t>Global Methane Forum</w:t>
      </w:r>
    </w:p>
    <w:p w:rsidR="001913A9" w:rsidRPr="00E4058B" w:rsidRDefault="001913A9" w:rsidP="003E4172">
      <w:pPr>
        <w:jc w:val="center"/>
        <w:rPr>
          <w:rFonts w:ascii="Arial" w:hAnsi="Arial" w:cs="Arial"/>
          <w:b/>
          <w:sz w:val="40"/>
        </w:rPr>
      </w:pPr>
      <w:r w:rsidRPr="00E4058B">
        <w:rPr>
          <w:rFonts w:ascii="Arial" w:hAnsi="Arial" w:cs="Arial"/>
          <w:b/>
          <w:sz w:val="40"/>
        </w:rPr>
        <w:t>S</w:t>
      </w:r>
      <w:r w:rsidR="00F60A52" w:rsidRPr="00E4058B">
        <w:rPr>
          <w:rFonts w:ascii="Arial" w:hAnsi="Arial" w:cs="Arial"/>
          <w:b/>
          <w:sz w:val="40"/>
        </w:rPr>
        <w:t>UPPORTER</w:t>
      </w:r>
      <w:r w:rsidRPr="00E4058B">
        <w:rPr>
          <w:rFonts w:ascii="Arial" w:hAnsi="Arial" w:cs="Arial"/>
          <w:b/>
          <w:sz w:val="40"/>
        </w:rPr>
        <w:t xml:space="preserve"> OPPORTUNITIES</w:t>
      </w:r>
    </w:p>
    <w:p w:rsidR="00725809" w:rsidRPr="00E4058B" w:rsidRDefault="00725809" w:rsidP="0072580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</w:rPr>
      </w:pPr>
    </w:p>
    <w:p w:rsidR="00725809" w:rsidRPr="00557018" w:rsidRDefault="00725809" w:rsidP="0072580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</w:rPr>
      </w:pPr>
      <w:r w:rsidRPr="00557018">
        <w:rPr>
          <w:rFonts w:ascii="Arial" w:hAnsi="Arial" w:cs="Arial"/>
          <w:b/>
          <w:sz w:val="36"/>
        </w:rPr>
        <w:t>Supporter Commitment Form</w:t>
      </w:r>
    </w:p>
    <w:p w:rsidR="001913A9" w:rsidRPr="00E4058B" w:rsidRDefault="001913A9">
      <w:pPr>
        <w:rPr>
          <w:rFonts w:ascii="Arial" w:hAnsi="Arial" w:cs="Arial"/>
          <w:sz w:val="26"/>
        </w:rPr>
      </w:pPr>
    </w:p>
    <w:p w:rsidR="001913A9" w:rsidRPr="00E4058B" w:rsidRDefault="001913A9" w:rsidP="00C3675B">
      <w:pPr>
        <w:jc w:val="center"/>
        <w:rPr>
          <w:rFonts w:ascii="Arial" w:hAnsi="Arial" w:cs="Arial"/>
          <w:sz w:val="26"/>
        </w:rPr>
      </w:pPr>
      <w:r w:rsidRPr="00E4058B">
        <w:rPr>
          <w:rFonts w:ascii="Arial" w:hAnsi="Arial" w:cs="Arial"/>
          <w:sz w:val="26"/>
        </w:rPr>
        <w:t>There are two ways to s</w:t>
      </w:r>
      <w:r w:rsidR="00F60A52" w:rsidRPr="00E4058B">
        <w:rPr>
          <w:rFonts w:ascii="Arial" w:hAnsi="Arial" w:cs="Arial"/>
          <w:sz w:val="26"/>
        </w:rPr>
        <w:t>upport</w:t>
      </w:r>
      <w:r w:rsidR="00540379" w:rsidRPr="00E4058B">
        <w:rPr>
          <w:rFonts w:ascii="Arial" w:hAnsi="Arial" w:cs="Arial"/>
          <w:sz w:val="26"/>
        </w:rPr>
        <w:t xml:space="preserve"> the</w:t>
      </w:r>
      <w:r w:rsidR="00F60A52" w:rsidRPr="00E4058B">
        <w:rPr>
          <w:rFonts w:ascii="Arial" w:hAnsi="Arial" w:cs="Arial"/>
          <w:sz w:val="26"/>
        </w:rPr>
        <w:t xml:space="preserve"> </w:t>
      </w:r>
      <w:r w:rsidR="00540379" w:rsidRPr="00E4058B">
        <w:rPr>
          <w:rFonts w:ascii="Arial" w:hAnsi="Arial" w:cs="Arial"/>
          <w:sz w:val="26"/>
        </w:rPr>
        <w:t>Global Methane Forum</w:t>
      </w:r>
      <w:r w:rsidR="00F60A52" w:rsidRPr="00E4058B">
        <w:rPr>
          <w:rFonts w:ascii="Arial" w:hAnsi="Arial" w:cs="Arial"/>
          <w:sz w:val="26"/>
        </w:rPr>
        <w:t>:</w:t>
      </w:r>
    </w:p>
    <w:p w:rsidR="00C3675B" w:rsidRPr="00E4058B" w:rsidRDefault="00C3675B">
      <w:pPr>
        <w:rPr>
          <w:rFonts w:ascii="Arial" w:hAnsi="Arial" w:cs="Arial"/>
          <w:sz w:val="26"/>
        </w:rPr>
      </w:pPr>
    </w:p>
    <w:p w:rsidR="001913A9" w:rsidRPr="00E4058B" w:rsidRDefault="001913A9">
      <w:pPr>
        <w:rPr>
          <w:rFonts w:ascii="Arial" w:hAnsi="Arial" w:cs="Arial"/>
          <w:b/>
          <w:sz w:val="26"/>
          <w:u w:val="single"/>
        </w:rPr>
      </w:pPr>
    </w:p>
    <w:tbl>
      <w:tblPr>
        <w:tblStyle w:val="TableGrid"/>
        <w:tblW w:w="1029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60"/>
        <w:gridCol w:w="450"/>
        <w:gridCol w:w="4788"/>
      </w:tblGrid>
      <w:tr w:rsidR="00C3675B" w:rsidRPr="00E4058B" w:rsidTr="00725809">
        <w:trPr>
          <w:trHeight w:val="2880"/>
        </w:trPr>
        <w:tc>
          <w:tcPr>
            <w:tcW w:w="4698" w:type="dxa"/>
          </w:tcPr>
          <w:p w:rsidR="00C3675B" w:rsidRPr="00E4058B" w:rsidRDefault="00C3675B" w:rsidP="00320923">
            <w:pPr>
              <w:rPr>
                <w:rFonts w:ascii="Arial" w:hAnsi="Arial" w:cs="Arial"/>
                <w:sz w:val="26"/>
              </w:rPr>
            </w:pPr>
            <w:r w:rsidRPr="00E4058B">
              <w:rPr>
                <w:rFonts w:ascii="Arial" w:hAnsi="Arial" w:cs="Arial"/>
                <w:b/>
                <w:sz w:val="26"/>
                <w:u w:val="single"/>
              </w:rPr>
              <w:t>Option One:</w:t>
            </w:r>
            <w:r w:rsidRPr="00E4058B">
              <w:rPr>
                <w:rFonts w:ascii="Arial" w:hAnsi="Arial" w:cs="Arial"/>
                <w:sz w:val="26"/>
              </w:rPr>
              <w:t xml:space="preserve"> </w:t>
            </w:r>
          </w:p>
          <w:p w:rsidR="00C3675B" w:rsidRPr="00E4058B" w:rsidRDefault="00C3675B" w:rsidP="00320923">
            <w:pPr>
              <w:rPr>
                <w:rFonts w:ascii="Arial" w:hAnsi="Arial" w:cs="Arial"/>
                <w:sz w:val="26"/>
              </w:rPr>
            </w:pPr>
          </w:p>
          <w:p w:rsidR="00C3675B" w:rsidRPr="00E4058B" w:rsidRDefault="00C3675B" w:rsidP="00320923">
            <w:pPr>
              <w:rPr>
                <w:rFonts w:ascii="Arial" w:hAnsi="Arial" w:cs="Arial"/>
                <w:sz w:val="22"/>
              </w:rPr>
            </w:pPr>
            <w:r w:rsidRPr="00E4058B">
              <w:rPr>
                <w:rFonts w:ascii="Arial" w:hAnsi="Arial" w:cs="Arial"/>
                <w:sz w:val="22"/>
              </w:rPr>
              <w:t>Provide support at a certain level (Platinum, Gold, Silver, or Bronze); funds will be used to augment the food and beverage served at the conference.  See next page for a description of benefits for each level.</w:t>
            </w:r>
          </w:p>
          <w:p w:rsidR="00C3675B" w:rsidRPr="00E4058B" w:rsidRDefault="00C3675B" w:rsidP="003E4172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72"/>
              <w:rPr>
                <w:rFonts w:ascii="Arial" w:hAnsi="Arial" w:cs="Arial"/>
                <w:sz w:val="22"/>
              </w:rPr>
            </w:pPr>
            <w:r w:rsidRPr="00E4058B">
              <w:rPr>
                <w:rFonts w:ascii="Arial" w:hAnsi="Arial" w:cs="Arial"/>
                <w:sz w:val="22"/>
              </w:rPr>
              <w:t>I am interested in being a Global Methane Forum Supporter at the following level:</w:t>
            </w:r>
          </w:p>
          <w:p w:rsidR="00C3675B" w:rsidRPr="00E4058B" w:rsidRDefault="006708FC" w:rsidP="00320923">
            <w:pPr>
              <w:ind w:left="1440" w:right="-50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napToGrid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143510</wp:posOffset>
                      </wp:positionV>
                      <wp:extent cx="123825" cy="123825"/>
                      <wp:effectExtent l="11430" t="12700" r="7620" b="6350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F75AE" id="Rectangle 26" o:spid="_x0000_s1026" style="position:absolute;margin-left:12.75pt;margin-top:11.3pt;width:9.75pt;height: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"/>
                  </w:pict>
                </mc:Fallback>
              </mc:AlternateContent>
            </w:r>
          </w:p>
          <w:p w:rsidR="00C3675B" w:rsidRPr="00E4058B" w:rsidRDefault="00C3675B" w:rsidP="00320923">
            <w:pPr>
              <w:ind w:left="630" w:right="-504" w:firstLine="180"/>
              <w:rPr>
                <w:rFonts w:ascii="Arial" w:hAnsi="Arial" w:cs="Arial"/>
                <w:sz w:val="22"/>
              </w:rPr>
            </w:pPr>
            <w:r w:rsidRPr="00E4058B">
              <w:rPr>
                <w:rFonts w:ascii="Arial" w:hAnsi="Arial" w:cs="Arial"/>
                <w:sz w:val="22"/>
              </w:rPr>
              <w:t xml:space="preserve">Platinum Level = $5,000         </w:t>
            </w:r>
          </w:p>
          <w:p w:rsidR="00C3675B" w:rsidRPr="00E4058B" w:rsidRDefault="006708FC" w:rsidP="00320923">
            <w:pPr>
              <w:ind w:left="630" w:right="-504" w:firstLin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napToGrid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132080</wp:posOffset>
                      </wp:positionV>
                      <wp:extent cx="123825" cy="123825"/>
                      <wp:effectExtent l="11430" t="7620" r="7620" b="11430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D519A" id="Rectangle 27" o:spid="_x0000_s1026" style="position:absolute;margin-left:12.75pt;margin-top:10.4pt;width:9.7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"/>
                  </w:pict>
                </mc:Fallback>
              </mc:AlternateContent>
            </w:r>
          </w:p>
          <w:p w:rsidR="00C3675B" w:rsidRPr="00E4058B" w:rsidRDefault="00C3675B" w:rsidP="00320923">
            <w:pPr>
              <w:ind w:left="630" w:right="-504" w:firstLine="180"/>
              <w:rPr>
                <w:rFonts w:ascii="Arial" w:hAnsi="Arial" w:cs="Arial"/>
                <w:sz w:val="22"/>
              </w:rPr>
            </w:pPr>
            <w:r w:rsidRPr="00E4058B">
              <w:rPr>
                <w:rFonts w:ascii="Arial" w:hAnsi="Arial" w:cs="Arial"/>
                <w:sz w:val="22"/>
              </w:rPr>
              <w:t xml:space="preserve">Gold Level = $3,000    </w:t>
            </w:r>
          </w:p>
          <w:p w:rsidR="00C3675B" w:rsidRPr="00E4058B" w:rsidRDefault="006708FC" w:rsidP="00320923">
            <w:pPr>
              <w:ind w:left="630" w:right="-504" w:firstLin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  <w:snapToGrid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11430" t="6985" r="7620" b="12065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0A5B" id="Rectangle 28" o:spid="_x0000_s1026" style="position:absolute;margin-left:12.75pt;margin-top:10.55pt;width:9.7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t9GgIAADw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"/>
                  </w:pict>
                </mc:Fallback>
              </mc:AlternateContent>
            </w:r>
            <w:r w:rsidR="00C3675B" w:rsidRPr="00E4058B">
              <w:rPr>
                <w:rFonts w:ascii="Arial" w:hAnsi="Arial" w:cs="Arial"/>
                <w:sz w:val="22"/>
              </w:rPr>
              <w:t xml:space="preserve"> </w:t>
            </w:r>
            <w:r w:rsidR="00C3675B" w:rsidRPr="00E4058B">
              <w:rPr>
                <w:rFonts w:ascii="Arial" w:hAnsi="Arial" w:cs="Arial"/>
                <w:sz w:val="22"/>
              </w:rPr>
              <w:tab/>
            </w:r>
          </w:p>
          <w:p w:rsidR="00C3675B" w:rsidRPr="00E4058B" w:rsidRDefault="00C3675B" w:rsidP="00320923">
            <w:pPr>
              <w:ind w:left="630" w:right="-504" w:firstLine="180"/>
              <w:rPr>
                <w:rFonts w:ascii="Arial" w:hAnsi="Arial" w:cs="Arial"/>
                <w:sz w:val="22"/>
              </w:rPr>
            </w:pPr>
            <w:r w:rsidRPr="00E4058B">
              <w:rPr>
                <w:rFonts w:ascii="Arial" w:hAnsi="Arial" w:cs="Arial"/>
                <w:sz w:val="22"/>
              </w:rPr>
              <w:t xml:space="preserve">Silver Level = $2,000     </w:t>
            </w:r>
          </w:p>
          <w:p w:rsidR="00C3675B" w:rsidRPr="00E4058B" w:rsidRDefault="00C3675B" w:rsidP="00320923">
            <w:pPr>
              <w:ind w:left="630" w:right="-504" w:firstLine="180"/>
              <w:rPr>
                <w:rFonts w:ascii="Arial" w:hAnsi="Arial" w:cs="Arial"/>
                <w:sz w:val="22"/>
              </w:rPr>
            </w:pPr>
          </w:p>
          <w:p w:rsidR="00C3675B" w:rsidRPr="00E4058B" w:rsidRDefault="006708FC" w:rsidP="00320923">
            <w:pPr>
              <w:ind w:left="630" w:right="-504" w:firstLin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  <w:snapToGrid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33020</wp:posOffset>
                      </wp:positionV>
                      <wp:extent cx="123825" cy="123825"/>
                      <wp:effectExtent l="11430" t="6985" r="7620" b="12065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75E57" id="Rectangle 29" o:spid="_x0000_s1026" style="position:absolute;margin-left:13.5pt;margin-top:2.6pt;width:9.7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"/>
                  </w:pict>
                </mc:Fallback>
              </mc:AlternateContent>
            </w:r>
            <w:r w:rsidR="00C3675B" w:rsidRPr="00E4058B">
              <w:rPr>
                <w:rFonts w:ascii="Arial" w:hAnsi="Arial" w:cs="Arial"/>
                <w:sz w:val="22"/>
              </w:rPr>
              <w:t>Bronze Level = $1,000</w:t>
            </w:r>
          </w:p>
          <w:p w:rsidR="00C3675B" w:rsidRPr="00E4058B" w:rsidRDefault="00C3675B">
            <w:pPr>
              <w:ind w:right="-504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3675B" w:rsidRPr="00E4058B" w:rsidRDefault="00C3675B" w:rsidP="00320923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C3675B" w:rsidRPr="00E4058B" w:rsidRDefault="00C3675B" w:rsidP="00320923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-504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-46"/>
              <w:jc w:val="center"/>
              <w:rPr>
                <w:rFonts w:ascii="Arial" w:hAnsi="Arial" w:cs="Arial"/>
                <w:b/>
                <w:sz w:val="26"/>
                <w:u w:val="single"/>
              </w:rPr>
            </w:pPr>
          </w:p>
          <w:p w:rsidR="00C3675B" w:rsidRPr="00E4058B" w:rsidRDefault="00C3675B" w:rsidP="00320923">
            <w:pPr>
              <w:ind w:right="-46"/>
              <w:jc w:val="center"/>
              <w:rPr>
                <w:rFonts w:ascii="Arial" w:hAnsi="Arial" w:cs="Arial"/>
                <w:b/>
                <w:sz w:val="26"/>
                <w:u w:val="single"/>
              </w:rPr>
            </w:pPr>
          </w:p>
        </w:tc>
        <w:tc>
          <w:tcPr>
            <w:tcW w:w="4788" w:type="dxa"/>
          </w:tcPr>
          <w:p w:rsidR="00C3675B" w:rsidRPr="00E4058B" w:rsidRDefault="00C3675B" w:rsidP="00320923">
            <w:pPr>
              <w:ind w:right="128"/>
              <w:rPr>
                <w:rFonts w:ascii="Arial" w:hAnsi="Arial" w:cs="Arial"/>
                <w:sz w:val="22"/>
              </w:rPr>
            </w:pPr>
            <w:r w:rsidRPr="00E4058B">
              <w:rPr>
                <w:rFonts w:ascii="Arial" w:hAnsi="Arial" w:cs="Arial"/>
                <w:b/>
                <w:sz w:val="26"/>
                <w:u w:val="single"/>
              </w:rPr>
              <w:t>Option Two</w:t>
            </w:r>
            <w:r w:rsidRPr="00E4058B">
              <w:rPr>
                <w:rFonts w:ascii="Arial" w:hAnsi="Arial" w:cs="Arial"/>
                <w:sz w:val="26"/>
              </w:rPr>
              <w:t>:</w:t>
            </w:r>
            <w:r w:rsidRPr="00E4058B">
              <w:rPr>
                <w:rFonts w:ascii="Arial" w:hAnsi="Arial" w:cs="Arial"/>
                <w:sz w:val="22"/>
              </w:rPr>
              <w:t xml:space="preserve"> </w:t>
            </w:r>
          </w:p>
          <w:p w:rsidR="00C3675B" w:rsidRPr="00E4058B" w:rsidRDefault="00C3675B" w:rsidP="00320923">
            <w:pPr>
              <w:ind w:right="128"/>
              <w:rPr>
                <w:rFonts w:ascii="Arial" w:hAnsi="Arial" w:cs="Arial"/>
                <w:sz w:val="22"/>
              </w:rPr>
            </w:pPr>
          </w:p>
          <w:p w:rsidR="00C3675B" w:rsidRPr="00E4058B" w:rsidRDefault="00C3675B" w:rsidP="00320923">
            <w:pPr>
              <w:ind w:right="128"/>
              <w:rPr>
                <w:rFonts w:ascii="Arial" w:hAnsi="Arial" w:cs="Arial"/>
                <w:sz w:val="22"/>
              </w:rPr>
            </w:pPr>
            <w:r w:rsidRPr="00E4058B">
              <w:rPr>
                <w:rFonts w:ascii="Arial" w:hAnsi="Arial" w:cs="Arial"/>
                <w:sz w:val="22"/>
              </w:rPr>
              <w:t xml:space="preserve">Be a primary Supporter for a particular reception, breakfast or lunch.  There are a variety of options available listed on </w:t>
            </w:r>
            <w:r w:rsidR="001376D8">
              <w:rPr>
                <w:rFonts w:ascii="Arial" w:hAnsi="Arial" w:cs="Arial"/>
                <w:sz w:val="22"/>
              </w:rPr>
              <w:t>p</w:t>
            </w:r>
            <w:r w:rsidRPr="00E4058B">
              <w:rPr>
                <w:rFonts w:ascii="Arial" w:hAnsi="Arial" w:cs="Arial"/>
                <w:sz w:val="22"/>
              </w:rPr>
              <w:t>age 4.  Opportunities to be a primary Supporter for a specific function are limited and will be allotted on a first come, first assigned basis.  If your first option is not available, ERG will contact you to discuss other available options.</w:t>
            </w:r>
          </w:p>
          <w:p w:rsidR="00C3675B" w:rsidRPr="00E4058B" w:rsidRDefault="00C3675B" w:rsidP="00320923">
            <w:pPr>
              <w:ind w:left="720" w:right="128"/>
              <w:rPr>
                <w:rFonts w:ascii="Arial" w:hAnsi="Arial" w:cs="Arial"/>
                <w:sz w:val="22"/>
              </w:rPr>
            </w:pPr>
          </w:p>
          <w:p w:rsidR="00C3675B" w:rsidRPr="00E4058B" w:rsidRDefault="006708FC" w:rsidP="00320923">
            <w:pPr>
              <w:ind w:left="720"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627380</wp:posOffset>
                      </wp:positionV>
                      <wp:extent cx="2540000" cy="523875"/>
                      <wp:effectExtent l="9525" t="5715" r="12700" b="1333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675B" w:rsidRDefault="00C367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35pt;margin-top:49.4pt;width:200pt;height:41.25pt;z-index:2516894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">
                      <v:textbox>
                        <w:txbxContent>
                          <w:p w:rsidR="00C3675B" w:rsidRDefault="00C367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napToGrid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11430</wp:posOffset>
                      </wp:positionV>
                      <wp:extent cx="123825" cy="123825"/>
                      <wp:effectExtent l="12065" t="9525" r="6985" b="9525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547EF" id="Rectangle 30" o:spid="_x0000_s1026" style="position:absolute;margin-left:9.65pt;margin-top:.9pt;width:9.7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"/>
                  </w:pict>
                </mc:Fallback>
              </mc:AlternateContent>
            </w:r>
            <w:r w:rsidR="00C3675B" w:rsidRPr="00E4058B">
              <w:rPr>
                <w:rFonts w:ascii="Arial" w:hAnsi="Arial" w:cs="Arial"/>
                <w:sz w:val="22"/>
              </w:rPr>
              <w:t>Yes, I would like to be a primary Supporter and I have indicated my preference in the box below</w:t>
            </w:r>
          </w:p>
          <w:p w:rsidR="00C3675B" w:rsidRPr="00E4058B" w:rsidRDefault="00C3675B" w:rsidP="00320923">
            <w:pPr>
              <w:ind w:left="720" w:right="128"/>
              <w:rPr>
                <w:rFonts w:ascii="Arial" w:hAnsi="Arial" w:cs="Arial"/>
                <w:sz w:val="22"/>
              </w:rPr>
            </w:pPr>
          </w:p>
        </w:tc>
      </w:tr>
    </w:tbl>
    <w:p w:rsidR="003E4172" w:rsidRPr="003E4172" w:rsidRDefault="00FC532E" w:rsidP="003E4172">
      <w:pPr>
        <w:ind w:right="-50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3E4172">
        <w:rPr>
          <w:rFonts w:ascii="Arial" w:hAnsi="Arial"/>
          <w:sz w:val="22"/>
        </w:rPr>
        <w:tab/>
        <w:t xml:space="preserve">  </w:t>
      </w:r>
    </w:p>
    <w:p w:rsidR="00C3675B" w:rsidRDefault="00C3675B">
      <w:pPr>
        <w:tabs>
          <w:tab w:val="center" w:pos="4932"/>
        </w:tabs>
        <w:ind w:right="-504"/>
        <w:rPr>
          <w:rFonts w:ascii="Arial" w:hAnsi="Arial"/>
          <w:sz w:val="22"/>
        </w:rPr>
      </w:pPr>
    </w:p>
    <w:p w:rsidR="001913A9" w:rsidRPr="00320923" w:rsidRDefault="001913A9">
      <w:pPr>
        <w:ind w:right="-504"/>
        <w:rPr>
          <w:rFonts w:ascii="Arial" w:hAnsi="Arial"/>
          <w:i/>
          <w:sz w:val="20"/>
        </w:rPr>
      </w:pPr>
      <w:r w:rsidRPr="00320923">
        <w:rPr>
          <w:rFonts w:ascii="Arial" w:hAnsi="Arial"/>
          <w:i/>
          <w:sz w:val="22"/>
        </w:rPr>
        <w:t>Please fill out the following contact information; this will be used to coordinate your s</w:t>
      </w:r>
      <w:r w:rsidR="00362B7B" w:rsidRPr="00320923">
        <w:rPr>
          <w:rFonts w:ascii="Arial" w:hAnsi="Arial"/>
          <w:i/>
          <w:sz w:val="22"/>
        </w:rPr>
        <w:t>upport</w:t>
      </w:r>
      <w:r w:rsidRPr="00320923">
        <w:rPr>
          <w:rFonts w:ascii="Arial" w:hAnsi="Arial"/>
          <w:i/>
          <w:sz w:val="22"/>
        </w:rPr>
        <w:t xml:space="preserve"> options.  </w:t>
      </w:r>
    </w:p>
    <w:p w:rsidR="001913A9" w:rsidRDefault="001913A9">
      <w:pPr>
        <w:ind w:right="-504"/>
        <w:rPr>
          <w:rFonts w:ascii="Arial" w:hAnsi="Arial"/>
          <w:sz w:val="20"/>
        </w:rPr>
      </w:pPr>
    </w:p>
    <w:p w:rsidR="003E4172" w:rsidRDefault="003E4172">
      <w:pPr>
        <w:ind w:right="-504"/>
        <w:rPr>
          <w:rFonts w:ascii="Arial" w:hAnsi="Arial"/>
          <w:sz w:val="20"/>
        </w:rPr>
        <w:sectPr w:rsidR="003E4172" w:rsidSect="00725809">
          <w:endnotePr>
            <w:numFmt w:val="decimal"/>
          </w:endnotePr>
          <w:type w:val="continuous"/>
          <w:pgSz w:w="12240" w:h="15840"/>
          <w:pgMar w:top="1080" w:right="1080" w:bottom="1080" w:left="1080" w:header="907" w:footer="288" w:gutter="0"/>
          <w:cols w:space="288"/>
          <w:noEndnote/>
        </w:sectPr>
      </w:pPr>
    </w:p>
    <w:p w:rsidR="003E4172" w:rsidRDefault="003E4172" w:rsidP="00725809">
      <w:pPr>
        <w:spacing w:line="276" w:lineRule="auto"/>
        <w:ind w:right="-504"/>
        <w:rPr>
          <w:rFonts w:ascii="Arial" w:hAnsi="Arial"/>
          <w:sz w:val="20"/>
        </w:rPr>
      </w:pP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COMPANY NAME: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13A9" w:rsidRDefault="001913A9" w:rsidP="00725809">
      <w:pPr>
        <w:spacing w:line="276" w:lineRule="auto"/>
        <w:ind w:right="-504" w:firstLine="720"/>
        <w:rPr>
          <w:rFonts w:ascii="Arial" w:hAnsi="Arial"/>
          <w:sz w:val="20"/>
        </w:rPr>
      </w:pP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  <w:r>
        <w:rPr>
          <w:rFonts w:ascii="Arial" w:hAnsi="Arial"/>
          <w:sz w:val="20"/>
        </w:rPr>
        <w:t>FAX: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</w:rPr>
      </w:pPr>
    </w:p>
    <w:p w:rsidR="001913A9" w:rsidRDefault="001913A9" w:rsidP="00725809">
      <w:pPr>
        <w:spacing w:line="276" w:lineRule="auto"/>
        <w:ind w:right="-504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E-MAIL: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00950" w:rsidRDefault="00100950">
      <w:pPr>
        <w:ind w:right="-504"/>
        <w:rPr>
          <w:rFonts w:ascii="Arial" w:hAnsi="Arial"/>
          <w:sz w:val="20"/>
        </w:rPr>
      </w:pPr>
    </w:p>
    <w:p w:rsidR="00C3675B" w:rsidRDefault="00C3675B">
      <w:pPr>
        <w:ind w:right="-504"/>
        <w:rPr>
          <w:rFonts w:ascii="Arial" w:hAnsi="Arial"/>
          <w:sz w:val="20"/>
        </w:rPr>
      </w:pPr>
    </w:p>
    <w:p w:rsidR="001913A9" w:rsidRDefault="001913A9">
      <w:pPr>
        <w:jc w:val="center"/>
        <w:rPr>
          <w:rFonts w:ascii="Arial" w:hAnsi="Arial"/>
          <w:sz w:val="18"/>
        </w:rPr>
      </w:pPr>
    </w:p>
    <w:p w:rsidR="001913A9" w:rsidRPr="00320923" w:rsidRDefault="00100950" w:rsidP="00100950">
      <w:pPr>
        <w:jc w:val="center"/>
        <w:rPr>
          <w:rFonts w:ascii="Arial" w:hAnsi="Arial"/>
          <w:b/>
        </w:rPr>
      </w:pPr>
      <w:r w:rsidRPr="00320923">
        <w:rPr>
          <w:rFonts w:ascii="Arial" w:hAnsi="Arial"/>
          <w:b/>
        </w:rPr>
        <w:t>Submit the completed form via email:</w:t>
      </w:r>
      <w:r w:rsidR="00362B7B" w:rsidRPr="00320923">
        <w:rPr>
          <w:rFonts w:ascii="Arial" w:hAnsi="Arial"/>
          <w:b/>
        </w:rPr>
        <w:t xml:space="preserve"> asg@globalmethane.org</w:t>
      </w:r>
      <w:r w:rsidRPr="00320923">
        <w:rPr>
          <w:rFonts w:ascii="Arial" w:hAnsi="Arial"/>
          <w:b/>
        </w:rPr>
        <w:t xml:space="preserve"> or fax: 781-674-2906.</w:t>
      </w:r>
    </w:p>
    <w:p w:rsidR="001913A9" w:rsidRDefault="001913A9">
      <w:pPr>
        <w:jc w:val="center"/>
        <w:rPr>
          <w:rFonts w:ascii="Arial" w:hAnsi="Arial"/>
          <w:b/>
          <w:sz w:val="32"/>
        </w:rPr>
        <w:sectPr w:rsidR="001913A9">
          <w:endnotePr>
            <w:numFmt w:val="decimal"/>
          </w:endnotePr>
          <w:type w:val="continuous"/>
          <w:pgSz w:w="12240" w:h="15840"/>
          <w:pgMar w:top="900" w:right="900" w:bottom="288" w:left="1440" w:header="900" w:footer="288" w:gutter="0"/>
          <w:cols w:space="288"/>
          <w:noEndnote/>
        </w:sectPr>
      </w:pPr>
    </w:p>
    <w:p w:rsidR="00725809" w:rsidRPr="00E4058B" w:rsidRDefault="00725809" w:rsidP="00725809">
      <w:pPr>
        <w:jc w:val="center"/>
        <w:rPr>
          <w:rFonts w:ascii="Arial" w:hAnsi="Arial" w:cs="Arial"/>
          <w:b/>
          <w:sz w:val="40"/>
        </w:rPr>
      </w:pPr>
      <w:r w:rsidRPr="00E4058B">
        <w:rPr>
          <w:rFonts w:ascii="Arial" w:hAnsi="Arial" w:cs="Arial"/>
          <w:b/>
          <w:sz w:val="40"/>
        </w:rPr>
        <w:lastRenderedPageBreak/>
        <w:t>Global Methane Forum</w:t>
      </w:r>
    </w:p>
    <w:p w:rsidR="00725809" w:rsidRPr="00E4058B" w:rsidRDefault="00725809" w:rsidP="00725809">
      <w:pPr>
        <w:jc w:val="center"/>
        <w:rPr>
          <w:rFonts w:ascii="Arial" w:hAnsi="Arial" w:cs="Arial"/>
          <w:sz w:val="40"/>
        </w:rPr>
      </w:pPr>
      <w:r w:rsidRPr="00E4058B">
        <w:rPr>
          <w:rFonts w:ascii="Arial" w:hAnsi="Arial" w:cs="Arial"/>
          <w:b/>
          <w:sz w:val="40"/>
        </w:rPr>
        <w:t>SUPPORTER OPPORTUNITIES</w:t>
      </w:r>
    </w:p>
    <w:p w:rsidR="00725809" w:rsidRPr="00E4058B" w:rsidRDefault="00725809" w:rsidP="00702B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</w:rPr>
      </w:pPr>
    </w:p>
    <w:p w:rsidR="00FC532E" w:rsidRPr="00557018" w:rsidRDefault="00FC532E" w:rsidP="00557018">
      <w:pPr>
        <w:widowControl/>
        <w:ind w:right="-270" w:hanging="90"/>
        <w:jc w:val="center"/>
        <w:rPr>
          <w:rFonts w:ascii="Arial" w:hAnsi="Arial" w:cs="Arial"/>
          <w:b/>
          <w:sz w:val="36"/>
        </w:rPr>
      </w:pPr>
      <w:r w:rsidRPr="00557018">
        <w:rPr>
          <w:rFonts w:ascii="Arial" w:hAnsi="Arial" w:cs="Arial"/>
          <w:b/>
          <w:sz w:val="36"/>
        </w:rPr>
        <w:t>D</w:t>
      </w:r>
      <w:r w:rsidR="00702B2D" w:rsidRPr="00557018">
        <w:rPr>
          <w:rFonts w:ascii="Arial" w:hAnsi="Arial" w:cs="Arial"/>
          <w:b/>
          <w:sz w:val="36"/>
        </w:rPr>
        <w:t xml:space="preserve">escription of </w:t>
      </w:r>
      <w:r w:rsidR="00E4058B" w:rsidRPr="00557018">
        <w:rPr>
          <w:rFonts w:ascii="Arial" w:hAnsi="Arial" w:cs="Arial"/>
          <w:b/>
          <w:sz w:val="36"/>
        </w:rPr>
        <w:t xml:space="preserve">Option One: General </w:t>
      </w:r>
      <w:r w:rsidR="00702B2D" w:rsidRPr="00557018">
        <w:rPr>
          <w:rFonts w:ascii="Arial" w:hAnsi="Arial" w:cs="Arial"/>
          <w:b/>
          <w:sz w:val="36"/>
        </w:rPr>
        <w:t>Supporter Benefits</w:t>
      </w:r>
    </w:p>
    <w:p w:rsidR="00702B2D" w:rsidRPr="00E4058B" w:rsidRDefault="00702B2D" w:rsidP="00702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19"/>
        </w:rPr>
      </w:pPr>
    </w:p>
    <w:p w:rsidR="00725809" w:rsidRPr="00E4058B" w:rsidRDefault="00725809" w:rsidP="00702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19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6"/>
        <w:gridCol w:w="3791"/>
        <w:gridCol w:w="3859"/>
      </w:tblGrid>
      <w:tr w:rsidR="00FC532E" w:rsidRPr="00E4058B" w:rsidTr="00980AA9">
        <w:trPr>
          <w:trHeight w:val="550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FC532E" w:rsidRPr="00557018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</w:pP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Category</w:t>
            </w:r>
          </w:p>
        </w:tc>
        <w:tc>
          <w:tcPr>
            <w:tcW w:w="3791" w:type="dxa"/>
            <w:shd w:val="clear" w:color="auto" w:fill="BFBFBF" w:themeFill="background1" w:themeFillShade="BF"/>
            <w:vAlign w:val="center"/>
          </w:tcPr>
          <w:p w:rsidR="00FC532E" w:rsidRPr="00557018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</w:pP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PLATINUM SUPPORTERS</w:t>
            </w:r>
          </w:p>
        </w:tc>
        <w:tc>
          <w:tcPr>
            <w:tcW w:w="3859" w:type="dxa"/>
            <w:shd w:val="clear" w:color="auto" w:fill="BFBFBF" w:themeFill="background1" w:themeFillShade="BF"/>
            <w:vAlign w:val="center"/>
          </w:tcPr>
          <w:p w:rsidR="00FC532E" w:rsidRPr="00557018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</w:pP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GOLD SUPPORTERS</w:t>
            </w:r>
          </w:p>
        </w:tc>
      </w:tr>
      <w:tr w:rsidR="00FC532E" w:rsidRPr="00E4058B" w:rsidTr="00980AA9">
        <w:tc>
          <w:tcPr>
            <w:tcW w:w="1926" w:type="dxa"/>
            <w:shd w:val="clear" w:color="auto" w:fill="F2F2F2" w:themeFill="background1" w:themeFillShade="F2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Online Advertising</w:t>
            </w:r>
          </w:p>
        </w:tc>
        <w:tc>
          <w:tcPr>
            <w:tcW w:w="3791" w:type="dxa"/>
          </w:tcPr>
          <w:p w:rsidR="00FC532E" w:rsidRPr="00E4058B" w:rsidRDefault="00FC532E" w:rsidP="00980A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color w:val="0000FF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Link to 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>your website from</w:t>
            </w:r>
            <w:r w:rsidR="00725809"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the 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>Forum’s homepage.</w:t>
            </w:r>
          </w:p>
          <w:p w:rsidR="00557018" w:rsidRPr="00557018" w:rsidRDefault="00557018" w:rsidP="007258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Link to your website 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from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the Forum’s 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  <w:p w:rsidR="00FC532E" w:rsidRPr="00E4058B" w:rsidRDefault="00FC532E" w:rsidP="007258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Company/project portrait on the 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 xml:space="preserve">Forum’s </w:t>
            </w:r>
            <w:r w:rsidR="00557018"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supporter page 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>(max 200 words)</w:t>
            </w:r>
            <w:r w:rsidR="00725809" w:rsidRPr="00E4058B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  <w:tc>
          <w:tcPr>
            <w:tcW w:w="3859" w:type="dxa"/>
          </w:tcPr>
          <w:p w:rsidR="00557018" w:rsidRPr="00557018" w:rsidRDefault="00557018" w:rsidP="005570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Link to your website 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from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the Forum’s 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  <w:p w:rsidR="00FC532E" w:rsidRPr="00E4058B" w:rsidRDefault="00FC532E" w:rsidP="005570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>Company/project portrait on the</w:t>
            </w:r>
            <w:r w:rsidR="00980AA9"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 xml:space="preserve">Forum’s </w:t>
            </w:r>
            <w:r w:rsidR="00320923" w:rsidRPr="00E4058B">
              <w:rPr>
                <w:rFonts w:ascii="Arial" w:hAnsi="Arial" w:cs="Arial"/>
                <w:color w:val="000000"/>
                <w:sz w:val="22"/>
                <w:szCs w:val="19"/>
              </w:rPr>
              <w:t>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 (max 100 words)</w:t>
            </w:r>
            <w:r w:rsidR="00725809" w:rsidRPr="00E4058B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</w:tr>
      <w:tr w:rsidR="00FC532E" w:rsidRPr="00E4058B" w:rsidTr="00980AA9">
        <w:tc>
          <w:tcPr>
            <w:tcW w:w="1926" w:type="dxa"/>
            <w:shd w:val="clear" w:color="auto" w:fill="F2F2F2" w:themeFill="background1" w:themeFillShade="F2"/>
          </w:tcPr>
          <w:p w:rsidR="00FC532E" w:rsidRPr="00E4058B" w:rsidRDefault="00320923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Forum</w:t>
            </w:r>
          </w:p>
          <w:p w:rsidR="00FC532E" w:rsidRPr="00E4058B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Program</w:t>
            </w:r>
          </w:p>
        </w:tc>
        <w:tc>
          <w:tcPr>
            <w:tcW w:w="3791" w:type="dxa"/>
          </w:tcPr>
          <w:p w:rsidR="00FC532E" w:rsidRPr="00E4058B" w:rsidRDefault="00FC532E" w:rsidP="00980A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Your logo on the front page of the </w:t>
            </w:r>
            <w:r w:rsidR="00320923" w:rsidRPr="00E4058B">
              <w:rPr>
                <w:rFonts w:ascii="Arial" w:hAnsi="Arial" w:cs="Arial"/>
                <w:color w:val="000000"/>
                <w:sz w:val="22"/>
                <w:szCs w:val="19"/>
              </w:rPr>
              <w:t>Forum program</w:t>
            </w:r>
            <w:r w:rsidR="00AF44DF" w:rsidRPr="00E4058B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  <w:p w:rsidR="00FC532E" w:rsidRPr="00E4058B" w:rsidRDefault="00557018" w:rsidP="00980A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Your logo on the 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Forum program’s 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  <w:tc>
          <w:tcPr>
            <w:tcW w:w="3859" w:type="dxa"/>
          </w:tcPr>
          <w:p w:rsidR="00FC532E" w:rsidRPr="00E4058B" w:rsidRDefault="00557018" w:rsidP="00980A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Your logo on the 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Forum program’s 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</w:tr>
      <w:tr w:rsidR="00FC532E" w:rsidRPr="00E4058B" w:rsidTr="00980AA9">
        <w:tc>
          <w:tcPr>
            <w:tcW w:w="1926" w:type="dxa"/>
            <w:shd w:val="clear" w:color="auto" w:fill="F2F2F2" w:themeFill="background1" w:themeFillShade="F2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Signs</w:t>
            </w:r>
          </w:p>
        </w:tc>
        <w:tc>
          <w:tcPr>
            <w:tcW w:w="3791" w:type="dxa"/>
          </w:tcPr>
          <w:p w:rsidR="00FC532E" w:rsidRPr="00E4058B" w:rsidRDefault="00557018" w:rsidP="00980A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  <w:r>
              <w:rPr>
                <w:rFonts w:ascii="Arial" w:hAnsi="Arial" w:cs="Arial"/>
                <w:color w:val="000000"/>
                <w:sz w:val="22"/>
                <w:szCs w:val="19"/>
              </w:rPr>
              <w:t>5</w:t>
            </w:r>
            <w:r w:rsidR="00FC532E"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signs with your logo will be on display at the </w:t>
            </w:r>
            <w:r w:rsidR="00AF44DF" w:rsidRPr="00E4058B">
              <w:rPr>
                <w:rFonts w:ascii="Arial" w:hAnsi="Arial" w:cs="Arial"/>
                <w:color w:val="000000"/>
                <w:sz w:val="22"/>
                <w:szCs w:val="19"/>
              </w:rPr>
              <w:t>Forum</w:t>
            </w:r>
            <w:r w:rsidR="00725809" w:rsidRPr="00E4058B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  <w:tc>
          <w:tcPr>
            <w:tcW w:w="3859" w:type="dxa"/>
          </w:tcPr>
          <w:p w:rsidR="00FC532E" w:rsidRPr="00E4058B" w:rsidRDefault="00557018" w:rsidP="00980A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bCs/>
                <w:color w:val="000000"/>
                <w:sz w:val="22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19"/>
              </w:rPr>
              <w:t>3</w:t>
            </w:r>
            <w:r w:rsidR="00FC532E" w:rsidRPr="00E4058B">
              <w:rPr>
                <w:rFonts w:ascii="Arial" w:hAnsi="Arial" w:cs="Arial"/>
                <w:bCs/>
                <w:color w:val="000000"/>
                <w:sz w:val="22"/>
                <w:szCs w:val="19"/>
              </w:rPr>
              <w:t xml:space="preserve"> signs with your logo will be displayed at the </w:t>
            </w:r>
            <w:r w:rsidR="00AF44DF" w:rsidRPr="00E4058B">
              <w:rPr>
                <w:rFonts w:ascii="Arial" w:hAnsi="Arial" w:cs="Arial"/>
                <w:bCs/>
                <w:color w:val="000000"/>
                <w:sz w:val="22"/>
                <w:szCs w:val="19"/>
              </w:rPr>
              <w:t>Forum</w:t>
            </w:r>
            <w:r w:rsidR="00725809" w:rsidRPr="00E4058B">
              <w:rPr>
                <w:rFonts w:ascii="Arial" w:hAnsi="Arial" w:cs="Arial"/>
                <w:bCs/>
                <w:color w:val="000000"/>
                <w:sz w:val="22"/>
                <w:szCs w:val="19"/>
              </w:rPr>
              <w:t>.</w:t>
            </w:r>
          </w:p>
        </w:tc>
      </w:tr>
      <w:tr w:rsidR="00FC532E" w:rsidRPr="00E4058B" w:rsidTr="00980AA9">
        <w:tc>
          <w:tcPr>
            <w:tcW w:w="19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532E" w:rsidRPr="00E4058B" w:rsidRDefault="00320923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Extras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FC532E" w:rsidRPr="00E4058B" w:rsidRDefault="00FC532E" w:rsidP="00980A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31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>1 electronic copy of the attendee list with contact information</w:t>
            </w:r>
            <w:r w:rsidR="00725809" w:rsidRPr="00E4058B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FC532E" w:rsidRPr="00E4058B" w:rsidRDefault="00980AA9" w:rsidP="00980A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18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>None</w:t>
            </w:r>
          </w:p>
        </w:tc>
      </w:tr>
      <w:tr w:rsidR="00FC532E" w:rsidRPr="00E4058B" w:rsidTr="00980AA9"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Package Fee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ind w:firstLine="324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$5,000 USD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ind w:firstLine="324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$3,000 USD</w:t>
            </w:r>
          </w:p>
        </w:tc>
      </w:tr>
      <w:tr w:rsidR="00320923" w:rsidRPr="00E4058B" w:rsidTr="00980AA9">
        <w:trPr>
          <w:trHeight w:val="602"/>
        </w:trPr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0923" w:rsidRPr="00E4058B" w:rsidRDefault="00320923" w:rsidP="00286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0923" w:rsidRPr="00E4058B" w:rsidRDefault="00320923" w:rsidP="00286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0923" w:rsidRPr="00E4058B" w:rsidRDefault="00320923" w:rsidP="00286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</w:p>
        </w:tc>
      </w:tr>
      <w:tr w:rsidR="00FC532E" w:rsidRPr="00E4058B" w:rsidTr="00557018">
        <w:trPr>
          <w:trHeight w:val="577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32E" w:rsidRPr="00557018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19"/>
              </w:rPr>
            </w:pP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Category</w:t>
            </w: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32E" w:rsidRPr="00557018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19"/>
              </w:rPr>
            </w:pP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S</w:t>
            </w: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5"/>
              </w:rPr>
              <w:t xml:space="preserve">ILVER </w:t>
            </w: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SUPPORTER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532E" w:rsidRPr="00557018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19"/>
              </w:rPr>
            </w:pP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B</w:t>
            </w: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5"/>
              </w:rPr>
              <w:t xml:space="preserve">RONZE </w:t>
            </w:r>
            <w:r w:rsidRPr="00557018">
              <w:rPr>
                <w:rFonts w:ascii="Arial" w:hAnsi="Arial" w:cs="Arial"/>
                <w:b/>
                <w:bCs/>
                <w:color w:val="000000"/>
                <w:sz w:val="28"/>
                <w:szCs w:val="19"/>
              </w:rPr>
              <w:t>SUPPORTER</w:t>
            </w:r>
          </w:p>
        </w:tc>
      </w:tr>
      <w:tr w:rsidR="00FC532E" w:rsidRPr="00E4058B" w:rsidTr="00980AA9">
        <w:tc>
          <w:tcPr>
            <w:tcW w:w="1926" w:type="dxa"/>
            <w:shd w:val="clear" w:color="auto" w:fill="F2F2F2" w:themeFill="background1" w:themeFillShade="F2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Online Advertising</w:t>
            </w:r>
          </w:p>
        </w:tc>
        <w:tc>
          <w:tcPr>
            <w:tcW w:w="3791" w:type="dxa"/>
          </w:tcPr>
          <w:p w:rsidR="00FC532E" w:rsidRPr="00E4058B" w:rsidRDefault="00725809" w:rsidP="005570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4" w:hanging="18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>Link to your website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 xml:space="preserve"> from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>the Forum’s 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  <w:tc>
          <w:tcPr>
            <w:tcW w:w="3859" w:type="dxa"/>
          </w:tcPr>
          <w:p w:rsidR="00FC532E" w:rsidRPr="00E4058B" w:rsidRDefault="00FC532E" w:rsidP="00980A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4" w:hanging="18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>None</w:t>
            </w:r>
          </w:p>
        </w:tc>
      </w:tr>
      <w:tr w:rsidR="00FC532E" w:rsidRPr="00E4058B" w:rsidTr="00980AA9">
        <w:tc>
          <w:tcPr>
            <w:tcW w:w="1926" w:type="dxa"/>
            <w:shd w:val="clear" w:color="auto" w:fill="F2F2F2" w:themeFill="background1" w:themeFillShade="F2"/>
          </w:tcPr>
          <w:p w:rsidR="00FC532E" w:rsidRPr="00E4058B" w:rsidRDefault="00320923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Forum</w:t>
            </w:r>
          </w:p>
          <w:p w:rsidR="00FC532E" w:rsidRPr="00E4058B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Program</w:t>
            </w:r>
          </w:p>
        </w:tc>
        <w:tc>
          <w:tcPr>
            <w:tcW w:w="3791" w:type="dxa"/>
          </w:tcPr>
          <w:p w:rsidR="00FC532E" w:rsidRPr="00E4058B" w:rsidRDefault="00FC532E" w:rsidP="005570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4" w:hanging="18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Your logo on the 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>Forum program’s 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</w:t>
            </w:r>
            <w:r w:rsidR="00557018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  <w:tc>
          <w:tcPr>
            <w:tcW w:w="3859" w:type="dxa"/>
          </w:tcPr>
          <w:p w:rsidR="00FC532E" w:rsidRPr="00E4058B" w:rsidRDefault="00557018" w:rsidP="00980A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4" w:hanging="18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Your logo on the 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Forum program’s supporter</w:t>
            </w: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 page</w:t>
            </w:r>
            <w:r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</w:tr>
      <w:tr w:rsidR="00FC532E" w:rsidRPr="00E4058B" w:rsidTr="00980AA9">
        <w:tc>
          <w:tcPr>
            <w:tcW w:w="1926" w:type="dxa"/>
            <w:shd w:val="clear" w:color="auto" w:fill="F2F2F2" w:themeFill="background1" w:themeFillShade="F2"/>
          </w:tcPr>
          <w:p w:rsidR="00FC532E" w:rsidRPr="00E4058B" w:rsidRDefault="00FC532E" w:rsidP="00980AA9">
            <w:pPr>
              <w:pStyle w:val="Heading3"/>
              <w:jc w:val="center"/>
              <w:rPr>
                <w:sz w:val="24"/>
                <w:szCs w:val="24"/>
              </w:rPr>
            </w:pPr>
            <w:r w:rsidRPr="00E4058B">
              <w:rPr>
                <w:sz w:val="24"/>
                <w:szCs w:val="24"/>
              </w:rPr>
              <w:t>Signs</w:t>
            </w:r>
          </w:p>
        </w:tc>
        <w:tc>
          <w:tcPr>
            <w:tcW w:w="3791" w:type="dxa"/>
          </w:tcPr>
          <w:p w:rsidR="00FC532E" w:rsidRPr="00E4058B" w:rsidRDefault="00FC532E" w:rsidP="00980A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4" w:hanging="18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2 signs with your logo will be displayed the </w:t>
            </w:r>
            <w:r w:rsidR="00AF44DF" w:rsidRPr="00E4058B">
              <w:rPr>
                <w:rFonts w:ascii="Arial" w:hAnsi="Arial" w:cs="Arial"/>
                <w:color w:val="000000"/>
                <w:sz w:val="22"/>
                <w:szCs w:val="19"/>
              </w:rPr>
              <w:t>Forum</w:t>
            </w:r>
            <w:r w:rsidR="00725809" w:rsidRPr="00E4058B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  <w:tc>
          <w:tcPr>
            <w:tcW w:w="3859" w:type="dxa"/>
          </w:tcPr>
          <w:p w:rsidR="00FC532E" w:rsidRPr="00E4058B" w:rsidRDefault="00FC532E" w:rsidP="00980A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4" w:hanging="18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E4058B">
              <w:rPr>
                <w:rFonts w:ascii="Arial" w:hAnsi="Arial" w:cs="Arial"/>
                <w:color w:val="000000"/>
                <w:sz w:val="22"/>
                <w:szCs w:val="19"/>
              </w:rPr>
              <w:t xml:space="preserve">1 sign with your logo will be displayed at the </w:t>
            </w:r>
            <w:r w:rsidR="00AF44DF" w:rsidRPr="00E4058B">
              <w:rPr>
                <w:rFonts w:ascii="Arial" w:hAnsi="Arial" w:cs="Arial"/>
                <w:color w:val="000000"/>
                <w:sz w:val="22"/>
                <w:szCs w:val="19"/>
              </w:rPr>
              <w:t>Forum</w:t>
            </w:r>
            <w:r w:rsidR="00725809" w:rsidRPr="00E4058B">
              <w:rPr>
                <w:rFonts w:ascii="Arial" w:hAnsi="Arial" w:cs="Arial"/>
                <w:color w:val="000000"/>
                <w:sz w:val="22"/>
                <w:szCs w:val="19"/>
              </w:rPr>
              <w:t>.</w:t>
            </w:r>
          </w:p>
        </w:tc>
      </w:tr>
      <w:tr w:rsidR="00FC532E" w:rsidRPr="00E4058B" w:rsidTr="00980AA9">
        <w:trPr>
          <w:trHeight w:val="109"/>
        </w:trPr>
        <w:tc>
          <w:tcPr>
            <w:tcW w:w="1926" w:type="dxa"/>
            <w:shd w:val="clear" w:color="auto" w:fill="D9D9D9" w:themeFill="background1" w:themeFillShade="D9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Package Fee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ind w:firstLine="324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$2,000 USD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:rsidR="00FC532E" w:rsidRPr="00E4058B" w:rsidRDefault="00FC532E" w:rsidP="00980AA9">
            <w:pPr>
              <w:autoSpaceDE w:val="0"/>
              <w:autoSpaceDN w:val="0"/>
              <w:adjustRightInd w:val="0"/>
              <w:ind w:firstLine="324"/>
              <w:rPr>
                <w:rFonts w:ascii="Arial" w:hAnsi="Arial" w:cs="Arial"/>
                <w:b/>
                <w:bCs/>
                <w:color w:val="000000"/>
                <w:szCs w:val="19"/>
              </w:rPr>
            </w:pPr>
            <w:r w:rsidRPr="00E4058B">
              <w:rPr>
                <w:rFonts w:ascii="Arial" w:hAnsi="Arial" w:cs="Arial"/>
                <w:b/>
                <w:bCs/>
                <w:color w:val="000000"/>
                <w:szCs w:val="19"/>
              </w:rPr>
              <w:t>$1,000 USD</w:t>
            </w:r>
          </w:p>
        </w:tc>
      </w:tr>
    </w:tbl>
    <w:p w:rsidR="00725809" w:rsidRPr="00E4058B" w:rsidRDefault="00FC532E" w:rsidP="00725809">
      <w:pPr>
        <w:jc w:val="center"/>
        <w:rPr>
          <w:rFonts w:ascii="Arial" w:hAnsi="Arial" w:cs="Arial"/>
          <w:b/>
          <w:sz w:val="40"/>
        </w:rPr>
      </w:pPr>
      <w:r w:rsidRPr="00E4058B">
        <w:rPr>
          <w:rFonts w:ascii="Arial" w:hAnsi="Arial" w:cs="Arial"/>
          <w:b/>
          <w:sz w:val="32"/>
        </w:rPr>
        <w:br w:type="page"/>
      </w:r>
      <w:r w:rsidR="00725809" w:rsidRPr="00E4058B">
        <w:rPr>
          <w:rFonts w:ascii="Arial" w:hAnsi="Arial" w:cs="Arial"/>
          <w:b/>
          <w:sz w:val="40"/>
        </w:rPr>
        <w:lastRenderedPageBreak/>
        <w:t>Global Methane Forum</w:t>
      </w:r>
    </w:p>
    <w:p w:rsidR="00725809" w:rsidRPr="00E4058B" w:rsidRDefault="00725809" w:rsidP="00725809">
      <w:pPr>
        <w:jc w:val="center"/>
        <w:rPr>
          <w:rFonts w:ascii="Arial" w:hAnsi="Arial" w:cs="Arial"/>
          <w:sz w:val="40"/>
        </w:rPr>
      </w:pPr>
      <w:r w:rsidRPr="00E4058B">
        <w:rPr>
          <w:rFonts w:ascii="Arial" w:hAnsi="Arial" w:cs="Arial"/>
          <w:b/>
          <w:sz w:val="40"/>
        </w:rPr>
        <w:t>SUPPORTER OPPORTUNITIES</w:t>
      </w:r>
    </w:p>
    <w:p w:rsidR="00725809" w:rsidRPr="00E4058B" w:rsidRDefault="00725809" w:rsidP="00725809">
      <w:pPr>
        <w:widowControl/>
        <w:jc w:val="center"/>
        <w:rPr>
          <w:rFonts w:ascii="Arial" w:hAnsi="Arial" w:cs="Arial"/>
          <w:b/>
          <w:sz w:val="40"/>
        </w:rPr>
      </w:pPr>
    </w:p>
    <w:p w:rsidR="001913A9" w:rsidRPr="00557018" w:rsidRDefault="00012403" w:rsidP="00725809">
      <w:pPr>
        <w:widowControl/>
        <w:jc w:val="center"/>
        <w:rPr>
          <w:rFonts w:ascii="Arial" w:hAnsi="Arial" w:cs="Arial"/>
          <w:b/>
          <w:sz w:val="36"/>
        </w:rPr>
      </w:pPr>
      <w:r w:rsidRPr="00557018">
        <w:rPr>
          <w:rFonts w:ascii="Arial" w:hAnsi="Arial" w:cs="Arial"/>
          <w:b/>
          <w:sz w:val="36"/>
        </w:rPr>
        <w:t xml:space="preserve">Description of Option Two: </w:t>
      </w:r>
      <w:r w:rsidR="00B77408" w:rsidRPr="00557018">
        <w:rPr>
          <w:rFonts w:ascii="Arial" w:hAnsi="Arial" w:cs="Arial"/>
          <w:b/>
          <w:sz w:val="36"/>
        </w:rPr>
        <w:t>Event Support</w:t>
      </w:r>
      <w:r w:rsidRPr="00557018">
        <w:rPr>
          <w:rFonts w:ascii="Arial" w:hAnsi="Arial" w:cs="Arial"/>
          <w:b/>
          <w:sz w:val="36"/>
        </w:rPr>
        <w:t xml:space="preserve"> </w:t>
      </w:r>
    </w:p>
    <w:p w:rsidR="006D074A" w:rsidRDefault="006D074A" w:rsidP="00725809">
      <w:pPr>
        <w:jc w:val="center"/>
        <w:rPr>
          <w:rFonts w:ascii="Arial" w:hAnsi="Arial" w:cs="Arial"/>
          <w:sz w:val="22"/>
        </w:rPr>
      </w:pPr>
    </w:p>
    <w:p w:rsidR="001913A9" w:rsidRPr="00E4058B" w:rsidRDefault="001913A9" w:rsidP="00E4058B">
      <w:pPr>
        <w:rPr>
          <w:rFonts w:ascii="Arial" w:hAnsi="Arial" w:cs="Arial"/>
          <w:sz w:val="22"/>
        </w:rPr>
      </w:pPr>
      <w:bookmarkStart w:id="0" w:name="_GoBack"/>
      <w:bookmarkEnd w:id="0"/>
      <w:r w:rsidRPr="00E4058B">
        <w:rPr>
          <w:rFonts w:ascii="Arial" w:hAnsi="Arial" w:cs="Arial"/>
          <w:sz w:val="22"/>
        </w:rPr>
        <w:t>The following is a list of available group fun</w:t>
      </w:r>
      <w:r w:rsidR="00B77408" w:rsidRPr="00E4058B">
        <w:rPr>
          <w:rFonts w:ascii="Arial" w:hAnsi="Arial" w:cs="Arial"/>
          <w:sz w:val="22"/>
        </w:rPr>
        <w:t xml:space="preserve">ctions that are planned for </w:t>
      </w:r>
      <w:r w:rsidR="00980AA9" w:rsidRPr="00E4058B">
        <w:rPr>
          <w:rFonts w:ascii="Arial" w:hAnsi="Arial" w:cs="Arial"/>
          <w:sz w:val="22"/>
        </w:rPr>
        <w:t xml:space="preserve">the </w:t>
      </w:r>
      <w:r w:rsidR="00540379" w:rsidRPr="00E4058B">
        <w:rPr>
          <w:rFonts w:ascii="Arial" w:hAnsi="Arial" w:cs="Arial"/>
          <w:sz w:val="22"/>
        </w:rPr>
        <w:t>Global Methane Forum</w:t>
      </w:r>
      <w:r w:rsidR="00725809" w:rsidRPr="00E4058B">
        <w:rPr>
          <w:rFonts w:ascii="Arial" w:hAnsi="Arial" w:cs="Arial"/>
          <w:sz w:val="22"/>
        </w:rPr>
        <w:t xml:space="preserve"> and the </w:t>
      </w:r>
      <w:r w:rsidRPr="00E4058B">
        <w:rPr>
          <w:rFonts w:ascii="Arial" w:hAnsi="Arial" w:cs="Arial"/>
          <w:sz w:val="22"/>
        </w:rPr>
        <w:t xml:space="preserve">costs associated with being a primary </w:t>
      </w:r>
      <w:r w:rsidR="00362B7B" w:rsidRPr="00E4058B">
        <w:rPr>
          <w:rFonts w:ascii="Arial" w:hAnsi="Arial" w:cs="Arial"/>
          <w:sz w:val="22"/>
        </w:rPr>
        <w:t>Supporter</w:t>
      </w:r>
      <w:r w:rsidRPr="00E4058B">
        <w:rPr>
          <w:rFonts w:ascii="Arial" w:hAnsi="Arial" w:cs="Arial"/>
          <w:sz w:val="22"/>
        </w:rPr>
        <w:t xml:space="preserve"> of the event.</w:t>
      </w:r>
    </w:p>
    <w:p w:rsidR="001913A9" w:rsidRPr="00E4058B" w:rsidRDefault="001913A9">
      <w:pPr>
        <w:rPr>
          <w:rFonts w:ascii="Arial" w:hAnsi="Arial" w:cs="Arial"/>
          <w:sz w:val="22"/>
        </w:rPr>
      </w:pPr>
    </w:p>
    <w:p w:rsidR="001F525B" w:rsidRPr="00E4058B" w:rsidRDefault="00725809">
      <w:pPr>
        <w:rPr>
          <w:rFonts w:ascii="Arial" w:hAnsi="Arial" w:cs="Arial"/>
          <w:b/>
          <w:i/>
          <w:color w:val="FF0000"/>
          <w:sz w:val="22"/>
        </w:rPr>
      </w:pPr>
      <w:r w:rsidRPr="00E4058B">
        <w:rPr>
          <w:rFonts w:ascii="Arial" w:hAnsi="Arial" w:cs="Arial"/>
          <w:b/>
          <w:sz w:val="22"/>
        </w:rPr>
        <w:t>Reception</w:t>
      </w:r>
      <w:r w:rsidR="00593CB6" w:rsidRPr="00E4058B">
        <w:rPr>
          <w:rFonts w:ascii="Arial" w:hAnsi="Arial" w:cs="Arial"/>
          <w:b/>
          <w:i/>
          <w:color w:val="FF0000"/>
          <w:sz w:val="22"/>
        </w:rPr>
        <w:tab/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Antipasto Display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 xml:space="preserve">Deluxe Hors </w:t>
      </w:r>
      <w:proofErr w:type="spellStart"/>
      <w:r w:rsidRPr="00E4058B">
        <w:rPr>
          <w:rFonts w:ascii="Arial" w:hAnsi="Arial" w:cs="Arial"/>
          <w:sz w:val="22"/>
        </w:rPr>
        <w:t>d’Oeuvres</w:t>
      </w:r>
      <w:proofErr w:type="spellEnd"/>
    </w:p>
    <w:p w:rsidR="001913A9" w:rsidRPr="00E4058B" w:rsidRDefault="0072580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Meat Carving Stations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Pasta Station</w:t>
      </w:r>
    </w:p>
    <w:p w:rsidR="001913A9" w:rsidRPr="00E4058B" w:rsidRDefault="005B2BCF">
      <w:pPr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sz w:val="22"/>
        </w:rPr>
        <w:t xml:space="preserve">Costs: </w:t>
      </w:r>
      <w:r w:rsidR="001913A9" w:rsidRPr="00E4058B">
        <w:rPr>
          <w:rFonts w:ascii="Arial" w:hAnsi="Arial" w:cs="Arial"/>
          <w:b/>
          <w:sz w:val="22"/>
        </w:rPr>
        <w:t>$</w:t>
      </w:r>
      <w:r w:rsidR="00980AA9" w:rsidRPr="00E4058B">
        <w:rPr>
          <w:rFonts w:ascii="Arial" w:hAnsi="Arial" w:cs="Arial"/>
          <w:b/>
          <w:sz w:val="22"/>
        </w:rPr>
        <w:t>1</w:t>
      </w:r>
      <w:r w:rsidR="00725809" w:rsidRPr="00E4058B">
        <w:rPr>
          <w:rFonts w:ascii="Arial" w:hAnsi="Arial" w:cs="Arial"/>
          <w:b/>
          <w:sz w:val="22"/>
        </w:rPr>
        <w:t>2</w:t>
      </w:r>
      <w:r w:rsidR="006D074A" w:rsidRPr="00E4058B">
        <w:rPr>
          <w:rFonts w:ascii="Arial" w:hAnsi="Arial" w:cs="Arial"/>
          <w:b/>
          <w:sz w:val="22"/>
        </w:rPr>
        <w:t>,000</w:t>
      </w:r>
      <w:r w:rsidR="00012403" w:rsidRPr="00E4058B">
        <w:rPr>
          <w:rFonts w:ascii="Arial" w:hAnsi="Arial" w:cs="Arial"/>
          <w:b/>
          <w:sz w:val="22"/>
        </w:rPr>
        <w:t>, 2 available</w:t>
      </w:r>
    </w:p>
    <w:p w:rsidR="001913A9" w:rsidRPr="00E4058B" w:rsidRDefault="001913A9">
      <w:pPr>
        <w:rPr>
          <w:rFonts w:ascii="Arial" w:hAnsi="Arial" w:cs="Arial"/>
          <w:sz w:val="22"/>
        </w:rPr>
      </w:pPr>
    </w:p>
    <w:p w:rsidR="006A2944" w:rsidRPr="00E4058B" w:rsidRDefault="001913A9">
      <w:pPr>
        <w:rPr>
          <w:rFonts w:ascii="Arial" w:hAnsi="Arial" w:cs="Arial"/>
          <w:b/>
          <w:color w:val="FF0000"/>
          <w:sz w:val="22"/>
        </w:rPr>
      </w:pPr>
      <w:r w:rsidRPr="00E4058B">
        <w:rPr>
          <w:rFonts w:ascii="Arial" w:hAnsi="Arial" w:cs="Arial"/>
          <w:b/>
          <w:sz w:val="22"/>
        </w:rPr>
        <w:t>Reception Bar</w:t>
      </w:r>
      <w:r w:rsidR="00593CB6" w:rsidRPr="00E4058B">
        <w:rPr>
          <w:rFonts w:ascii="Arial" w:hAnsi="Arial" w:cs="Arial"/>
          <w:b/>
          <w:sz w:val="22"/>
        </w:rPr>
        <w:tab/>
      </w:r>
    </w:p>
    <w:p w:rsidR="00593CB6" w:rsidRPr="00E4058B" w:rsidRDefault="00593CB6" w:rsidP="00593CB6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Only Full Sponsorship of the Bar Can Be Accepted.</w:t>
      </w:r>
    </w:p>
    <w:p w:rsidR="006A2944" w:rsidRPr="00E4058B" w:rsidRDefault="006D074A">
      <w:pPr>
        <w:rPr>
          <w:rFonts w:ascii="Arial" w:hAnsi="Arial" w:cs="Arial"/>
          <w:b/>
          <w:sz w:val="22"/>
        </w:rPr>
      </w:pPr>
      <w:r w:rsidRPr="00E4058B">
        <w:rPr>
          <w:rFonts w:ascii="Arial" w:hAnsi="Arial" w:cs="Arial"/>
          <w:b/>
          <w:sz w:val="22"/>
        </w:rPr>
        <w:t>Costs: $</w:t>
      </w:r>
      <w:r w:rsidR="00980AA9" w:rsidRPr="00E4058B">
        <w:rPr>
          <w:rFonts w:ascii="Arial" w:hAnsi="Arial" w:cs="Arial"/>
          <w:b/>
          <w:sz w:val="22"/>
        </w:rPr>
        <w:t>10</w:t>
      </w:r>
      <w:r w:rsidRPr="00E4058B">
        <w:rPr>
          <w:rFonts w:ascii="Arial" w:hAnsi="Arial" w:cs="Arial"/>
          <w:b/>
          <w:sz w:val="22"/>
        </w:rPr>
        <w:t>,</w:t>
      </w:r>
      <w:r w:rsidR="00980AA9" w:rsidRPr="00E4058B">
        <w:rPr>
          <w:rFonts w:ascii="Arial" w:hAnsi="Arial" w:cs="Arial"/>
          <w:b/>
          <w:sz w:val="22"/>
        </w:rPr>
        <w:t>0</w:t>
      </w:r>
      <w:r w:rsidR="00012403" w:rsidRPr="00E4058B">
        <w:rPr>
          <w:rFonts w:ascii="Arial" w:hAnsi="Arial" w:cs="Arial"/>
          <w:b/>
          <w:sz w:val="22"/>
        </w:rPr>
        <w:t>00, 2 available</w:t>
      </w:r>
      <w:r w:rsidRPr="00E4058B">
        <w:rPr>
          <w:rFonts w:ascii="Arial" w:hAnsi="Arial" w:cs="Arial"/>
          <w:b/>
          <w:sz w:val="22"/>
        </w:rPr>
        <w:t xml:space="preserve"> </w:t>
      </w:r>
    </w:p>
    <w:p w:rsidR="001913A9" w:rsidRPr="00E4058B" w:rsidRDefault="001913A9">
      <w:pPr>
        <w:rPr>
          <w:rFonts w:ascii="Arial" w:hAnsi="Arial" w:cs="Arial"/>
          <w:sz w:val="22"/>
        </w:rPr>
      </w:pPr>
    </w:p>
    <w:p w:rsidR="001913A9" w:rsidRPr="00E4058B" w:rsidRDefault="006D074A" w:rsidP="0096015C">
      <w:pPr>
        <w:outlineLvl w:val="0"/>
        <w:rPr>
          <w:rFonts w:ascii="Arial" w:eastAsia="Batang" w:hAnsi="Arial" w:cs="Arial"/>
          <w:sz w:val="22"/>
        </w:rPr>
      </w:pPr>
      <w:r w:rsidRPr="00E4058B">
        <w:rPr>
          <w:rFonts w:ascii="Arial" w:hAnsi="Arial" w:cs="Arial"/>
          <w:b/>
          <w:bCs/>
          <w:sz w:val="22"/>
        </w:rPr>
        <w:t>Morning Refreshment Break</w:t>
      </w:r>
      <w:r w:rsidR="0096015C" w:rsidRPr="00E4058B">
        <w:rPr>
          <w:rFonts w:ascii="Arial" w:hAnsi="Arial" w:cs="Arial"/>
          <w:b/>
          <w:bCs/>
          <w:sz w:val="22"/>
        </w:rPr>
        <w:tab/>
      </w:r>
      <w:r w:rsidR="00FA2681" w:rsidRPr="00E4058B">
        <w:rPr>
          <w:rFonts w:ascii="Arial" w:hAnsi="Arial" w:cs="Arial"/>
          <w:b/>
          <w:bCs/>
          <w:sz w:val="22"/>
        </w:rPr>
        <w:tab/>
      </w:r>
    </w:p>
    <w:p w:rsidR="001913A9" w:rsidRPr="00E4058B" w:rsidRDefault="001913A9">
      <w:pPr>
        <w:outlineLvl w:val="0"/>
        <w:rPr>
          <w:rFonts w:ascii="Arial" w:eastAsia="Batang" w:hAnsi="Arial" w:cs="Arial"/>
          <w:sz w:val="22"/>
        </w:rPr>
      </w:pPr>
      <w:r w:rsidRPr="00E4058B">
        <w:rPr>
          <w:rFonts w:ascii="Arial" w:eastAsia="Batang" w:hAnsi="Arial" w:cs="Arial"/>
          <w:sz w:val="22"/>
        </w:rPr>
        <w:t xml:space="preserve">Assorted Fruit Juices </w:t>
      </w:r>
      <w:r w:rsidR="0096015C" w:rsidRPr="00E4058B">
        <w:rPr>
          <w:rFonts w:ascii="Arial" w:eastAsia="Batang" w:hAnsi="Arial" w:cs="Arial"/>
          <w:sz w:val="22"/>
        </w:rPr>
        <w:tab/>
      </w:r>
      <w:r w:rsidR="0096015C" w:rsidRPr="00E4058B">
        <w:rPr>
          <w:rFonts w:ascii="Arial" w:eastAsia="Batang" w:hAnsi="Arial" w:cs="Arial"/>
          <w:sz w:val="22"/>
        </w:rPr>
        <w:tab/>
      </w:r>
      <w:r w:rsidR="0096015C" w:rsidRPr="00E4058B">
        <w:rPr>
          <w:rFonts w:ascii="Arial" w:eastAsia="Batang" w:hAnsi="Arial" w:cs="Arial"/>
          <w:sz w:val="22"/>
        </w:rPr>
        <w:tab/>
      </w:r>
      <w:r w:rsidR="0096015C" w:rsidRPr="00E4058B">
        <w:rPr>
          <w:rFonts w:ascii="Arial" w:eastAsia="Batang" w:hAnsi="Arial" w:cs="Arial"/>
          <w:sz w:val="22"/>
        </w:rPr>
        <w:tab/>
      </w:r>
      <w:r w:rsidR="0096015C" w:rsidRPr="00E4058B">
        <w:rPr>
          <w:rFonts w:ascii="Arial" w:eastAsia="Batang" w:hAnsi="Arial" w:cs="Arial"/>
          <w:b/>
          <w:color w:val="FF0000"/>
          <w:sz w:val="22"/>
        </w:rPr>
        <w:tab/>
      </w:r>
    </w:p>
    <w:p w:rsidR="001913A9" w:rsidRPr="00E4058B" w:rsidRDefault="001913A9">
      <w:pPr>
        <w:rPr>
          <w:rFonts w:ascii="Arial" w:eastAsia="Batang" w:hAnsi="Arial" w:cs="Arial"/>
          <w:sz w:val="22"/>
        </w:rPr>
      </w:pPr>
      <w:r w:rsidRPr="00E4058B">
        <w:rPr>
          <w:rFonts w:ascii="Arial" w:eastAsia="Batang" w:hAnsi="Arial" w:cs="Arial"/>
          <w:sz w:val="22"/>
        </w:rPr>
        <w:t>A Selection of Seasonal Cubed &amp; Whole Fruits</w:t>
      </w:r>
    </w:p>
    <w:p w:rsidR="001913A9" w:rsidRPr="00E4058B" w:rsidRDefault="001913A9">
      <w:pPr>
        <w:rPr>
          <w:rFonts w:ascii="Arial" w:eastAsia="Batang" w:hAnsi="Arial" w:cs="Arial"/>
          <w:sz w:val="22"/>
        </w:rPr>
      </w:pPr>
      <w:r w:rsidRPr="00E4058B">
        <w:rPr>
          <w:rFonts w:ascii="Arial" w:eastAsia="Batang" w:hAnsi="Arial" w:cs="Arial"/>
          <w:sz w:val="22"/>
        </w:rPr>
        <w:t>Assorted Bagels with Cream Cheese</w:t>
      </w:r>
    </w:p>
    <w:p w:rsidR="001913A9" w:rsidRPr="00E4058B" w:rsidRDefault="001913A9">
      <w:pPr>
        <w:rPr>
          <w:rFonts w:ascii="Arial" w:eastAsia="Batang" w:hAnsi="Arial" w:cs="Arial"/>
          <w:sz w:val="22"/>
        </w:rPr>
      </w:pPr>
      <w:r w:rsidRPr="00E4058B">
        <w:rPr>
          <w:rFonts w:ascii="Arial" w:eastAsia="Batang" w:hAnsi="Arial" w:cs="Arial"/>
          <w:sz w:val="22"/>
        </w:rPr>
        <w:t>Fresh Bakery Selection to Include Muffins and Coffee Cakes</w:t>
      </w:r>
    </w:p>
    <w:p w:rsidR="001913A9" w:rsidRPr="00E4058B" w:rsidRDefault="001913A9">
      <w:pPr>
        <w:rPr>
          <w:rFonts w:ascii="Arial" w:eastAsia="Batang" w:hAnsi="Arial" w:cs="Arial"/>
          <w:i/>
          <w:sz w:val="22"/>
        </w:rPr>
      </w:pPr>
      <w:r w:rsidRPr="00E4058B">
        <w:rPr>
          <w:rFonts w:ascii="Arial" w:eastAsia="Batang" w:hAnsi="Arial" w:cs="Arial"/>
          <w:sz w:val="22"/>
        </w:rPr>
        <w:t>Freshly Brewed Regular &amp; Decaffeinated Coffees, Variety of Traditional &amp; Herbal Teas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b/>
          <w:sz w:val="22"/>
        </w:rPr>
        <w:t>Costs: $</w:t>
      </w:r>
      <w:r w:rsidR="00725809" w:rsidRPr="00E4058B">
        <w:rPr>
          <w:rFonts w:ascii="Arial" w:hAnsi="Arial" w:cs="Arial"/>
          <w:b/>
          <w:sz w:val="22"/>
        </w:rPr>
        <w:t>4</w:t>
      </w:r>
      <w:r w:rsidR="006D074A" w:rsidRPr="00E4058B">
        <w:rPr>
          <w:rFonts w:ascii="Arial" w:hAnsi="Arial" w:cs="Arial"/>
          <w:b/>
          <w:sz w:val="22"/>
        </w:rPr>
        <w:t>,</w:t>
      </w:r>
      <w:r w:rsidR="00725809" w:rsidRPr="00E4058B">
        <w:rPr>
          <w:rFonts w:ascii="Arial" w:hAnsi="Arial" w:cs="Arial"/>
          <w:b/>
          <w:sz w:val="22"/>
        </w:rPr>
        <w:t>0</w:t>
      </w:r>
      <w:r w:rsidR="006D074A" w:rsidRPr="00E4058B">
        <w:rPr>
          <w:rFonts w:ascii="Arial" w:hAnsi="Arial" w:cs="Arial"/>
          <w:b/>
          <w:sz w:val="22"/>
        </w:rPr>
        <w:t>00</w:t>
      </w:r>
      <w:r w:rsidRPr="00E4058B">
        <w:rPr>
          <w:rFonts w:ascii="Arial" w:hAnsi="Arial" w:cs="Arial"/>
          <w:b/>
          <w:sz w:val="22"/>
        </w:rPr>
        <w:t xml:space="preserve"> per day</w:t>
      </w:r>
      <w:r w:rsidR="006D074A" w:rsidRPr="00E4058B">
        <w:rPr>
          <w:rFonts w:ascii="Arial" w:hAnsi="Arial" w:cs="Arial"/>
          <w:b/>
          <w:sz w:val="22"/>
        </w:rPr>
        <w:t xml:space="preserve">, 3 available </w:t>
      </w:r>
    </w:p>
    <w:p w:rsidR="001913A9" w:rsidRPr="00E4058B" w:rsidRDefault="001913A9">
      <w:pPr>
        <w:rPr>
          <w:rFonts w:ascii="Arial" w:hAnsi="Arial" w:cs="Arial"/>
          <w:sz w:val="22"/>
        </w:rPr>
      </w:pPr>
    </w:p>
    <w:p w:rsidR="001913A9" w:rsidRPr="00E4058B" w:rsidRDefault="006D074A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b/>
          <w:sz w:val="22"/>
        </w:rPr>
        <w:t xml:space="preserve">Buffet </w:t>
      </w:r>
      <w:r w:rsidR="001913A9" w:rsidRPr="00E4058B">
        <w:rPr>
          <w:rFonts w:ascii="Arial" w:hAnsi="Arial" w:cs="Arial"/>
          <w:b/>
          <w:sz w:val="22"/>
        </w:rPr>
        <w:t xml:space="preserve">Lunch 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Salad</w:t>
      </w:r>
      <w:r w:rsidR="002D0DE4" w:rsidRPr="00E4058B">
        <w:rPr>
          <w:rFonts w:ascii="Arial" w:hAnsi="Arial" w:cs="Arial"/>
          <w:sz w:val="22"/>
        </w:rPr>
        <w:t>s</w:t>
      </w:r>
      <w:r w:rsidRPr="00E4058B">
        <w:rPr>
          <w:rFonts w:ascii="Arial" w:hAnsi="Arial" w:cs="Arial"/>
          <w:sz w:val="22"/>
        </w:rPr>
        <w:t xml:space="preserve"> 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Entrée</w:t>
      </w:r>
      <w:r w:rsidR="002D0DE4" w:rsidRPr="00E4058B">
        <w:rPr>
          <w:rFonts w:ascii="Arial" w:hAnsi="Arial" w:cs="Arial"/>
          <w:sz w:val="22"/>
        </w:rPr>
        <w:t>s</w:t>
      </w:r>
      <w:r w:rsidRPr="00E4058B">
        <w:rPr>
          <w:rFonts w:ascii="Arial" w:hAnsi="Arial" w:cs="Arial"/>
          <w:sz w:val="22"/>
        </w:rPr>
        <w:t xml:space="preserve"> 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Chef’s choice vegetable and starch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>Dessert</w:t>
      </w:r>
      <w:r w:rsidR="002D0DE4" w:rsidRPr="00E4058B">
        <w:rPr>
          <w:rFonts w:ascii="Arial" w:hAnsi="Arial" w:cs="Arial"/>
          <w:sz w:val="22"/>
        </w:rPr>
        <w:t>s</w:t>
      </w:r>
    </w:p>
    <w:p w:rsidR="001913A9" w:rsidRPr="00E4058B" w:rsidRDefault="001913A9">
      <w:pPr>
        <w:rPr>
          <w:rFonts w:ascii="Arial" w:eastAsia="Batang" w:hAnsi="Arial" w:cs="Arial"/>
          <w:sz w:val="22"/>
        </w:rPr>
      </w:pPr>
      <w:r w:rsidRPr="00E4058B">
        <w:rPr>
          <w:rFonts w:ascii="Arial" w:eastAsia="Batang" w:hAnsi="Arial" w:cs="Arial"/>
          <w:sz w:val="22"/>
        </w:rPr>
        <w:t>Regular &amp; Diet Soft Drinks, Bottles of Flavored Iced Tea, Chilled Sparkling &amp; Still Mineral Waters</w:t>
      </w:r>
      <w:r w:rsidR="00725809" w:rsidRPr="00E4058B">
        <w:rPr>
          <w:rFonts w:ascii="Arial" w:eastAsia="Batang" w:hAnsi="Arial" w:cs="Arial"/>
          <w:sz w:val="22"/>
        </w:rPr>
        <w:t xml:space="preserve">, </w:t>
      </w:r>
      <w:r w:rsidRPr="00E4058B">
        <w:rPr>
          <w:rFonts w:ascii="Arial" w:eastAsia="Batang" w:hAnsi="Arial" w:cs="Arial"/>
          <w:sz w:val="22"/>
        </w:rPr>
        <w:t>Freshly Brewed Regular &amp; Decaffeinated Coffees, Variety of Traditional &amp; Herbal Teas</w:t>
      </w:r>
    </w:p>
    <w:p w:rsidR="001913A9" w:rsidRPr="00E4058B" w:rsidRDefault="001913A9">
      <w:pPr>
        <w:rPr>
          <w:rFonts w:ascii="Arial" w:eastAsia="Batang" w:hAnsi="Arial" w:cs="Arial"/>
          <w:b/>
          <w:sz w:val="22"/>
        </w:rPr>
      </w:pPr>
      <w:r w:rsidRPr="00E4058B">
        <w:rPr>
          <w:rFonts w:ascii="Arial" w:eastAsia="Batang" w:hAnsi="Arial" w:cs="Arial"/>
          <w:b/>
          <w:sz w:val="22"/>
        </w:rPr>
        <w:t>Costs: $</w:t>
      </w:r>
      <w:r w:rsidR="00725809" w:rsidRPr="00E4058B">
        <w:rPr>
          <w:rFonts w:ascii="Arial" w:eastAsia="Batang" w:hAnsi="Arial" w:cs="Arial"/>
          <w:b/>
          <w:sz w:val="22"/>
        </w:rPr>
        <w:t>8</w:t>
      </w:r>
      <w:r w:rsidRPr="00E4058B">
        <w:rPr>
          <w:rFonts w:ascii="Arial" w:eastAsia="Batang" w:hAnsi="Arial" w:cs="Arial"/>
          <w:b/>
          <w:sz w:val="22"/>
        </w:rPr>
        <w:t>,000</w:t>
      </w:r>
      <w:r w:rsidR="002D0DE4" w:rsidRPr="00E4058B">
        <w:rPr>
          <w:rFonts w:ascii="Arial" w:eastAsia="Batang" w:hAnsi="Arial" w:cs="Arial"/>
          <w:b/>
          <w:sz w:val="22"/>
        </w:rPr>
        <w:t xml:space="preserve"> per day, </w:t>
      </w:r>
      <w:r w:rsidR="00980AA9" w:rsidRPr="00E4058B">
        <w:rPr>
          <w:rFonts w:ascii="Arial" w:eastAsia="Batang" w:hAnsi="Arial" w:cs="Arial"/>
          <w:b/>
          <w:sz w:val="22"/>
        </w:rPr>
        <w:t>2</w:t>
      </w:r>
      <w:r w:rsidR="006A2944" w:rsidRPr="00E4058B">
        <w:rPr>
          <w:rFonts w:ascii="Arial" w:eastAsia="Batang" w:hAnsi="Arial" w:cs="Arial"/>
          <w:b/>
          <w:sz w:val="22"/>
        </w:rPr>
        <w:t xml:space="preserve"> available</w:t>
      </w:r>
      <w:r w:rsidR="002D0DE4" w:rsidRPr="00E4058B">
        <w:rPr>
          <w:rFonts w:ascii="Arial" w:eastAsia="Batang" w:hAnsi="Arial" w:cs="Arial"/>
          <w:b/>
          <w:sz w:val="22"/>
        </w:rPr>
        <w:t xml:space="preserve"> </w:t>
      </w:r>
    </w:p>
    <w:p w:rsidR="001913A9" w:rsidRPr="00E4058B" w:rsidRDefault="001913A9">
      <w:pPr>
        <w:rPr>
          <w:rFonts w:ascii="Arial" w:eastAsia="Batang" w:hAnsi="Arial" w:cs="Arial"/>
          <w:b/>
          <w:sz w:val="22"/>
        </w:rPr>
      </w:pPr>
    </w:p>
    <w:p w:rsidR="001913A9" w:rsidRPr="00E4058B" w:rsidRDefault="006A2944">
      <w:pPr>
        <w:rPr>
          <w:rFonts w:ascii="Arial" w:hAnsi="Arial" w:cs="Arial"/>
          <w:b/>
          <w:sz w:val="22"/>
        </w:rPr>
      </w:pPr>
      <w:r w:rsidRPr="00E4058B">
        <w:rPr>
          <w:rFonts w:ascii="Arial" w:eastAsia="Batang" w:hAnsi="Arial" w:cs="Arial"/>
          <w:b/>
          <w:sz w:val="22"/>
        </w:rPr>
        <w:t>Afternoon Break</w:t>
      </w:r>
    </w:p>
    <w:p w:rsidR="001913A9" w:rsidRPr="00E4058B" w:rsidRDefault="001913A9">
      <w:pPr>
        <w:rPr>
          <w:rFonts w:ascii="Arial" w:hAnsi="Arial" w:cs="Arial"/>
          <w:sz w:val="22"/>
        </w:rPr>
      </w:pPr>
      <w:r w:rsidRPr="00E4058B">
        <w:rPr>
          <w:rFonts w:ascii="Arial" w:hAnsi="Arial" w:cs="Arial"/>
          <w:sz w:val="22"/>
        </w:rPr>
        <w:t xml:space="preserve">Fruit bars, brownies, and blondies </w:t>
      </w:r>
    </w:p>
    <w:p w:rsidR="001913A9" w:rsidRPr="00E4058B" w:rsidRDefault="001913A9">
      <w:pPr>
        <w:rPr>
          <w:rFonts w:ascii="Arial" w:eastAsia="Batang" w:hAnsi="Arial" w:cs="Arial"/>
          <w:sz w:val="22"/>
        </w:rPr>
      </w:pPr>
      <w:r w:rsidRPr="00E4058B">
        <w:rPr>
          <w:rFonts w:ascii="Arial" w:eastAsia="Batang" w:hAnsi="Arial" w:cs="Arial"/>
          <w:sz w:val="22"/>
        </w:rPr>
        <w:t>Regular &amp; Diet Soft Drinks, Freshly Brewed Regular &amp; Decaffeinated Coffees, Variety of Traditional &amp; Herbal Teas</w:t>
      </w:r>
    </w:p>
    <w:p w:rsidR="001913A9" w:rsidRPr="00E4058B" w:rsidRDefault="001913A9">
      <w:pPr>
        <w:rPr>
          <w:rFonts w:ascii="Arial" w:eastAsia="Batang" w:hAnsi="Arial" w:cs="Arial"/>
          <w:b/>
          <w:sz w:val="22"/>
        </w:rPr>
      </w:pPr>
      <w:r w:rsidRPr="00E4058B">
        <w:rPr>
          <w:rFonts w:ascii="Arial" w:eastAsia="Batang" w:hAnsi="Arial" w:cs="Arial"/>
          <w:b/>
          <w:sz w:val="22"/>
        </w:rPr>
        <w:t>Costs: $</w:t>
      </w:r>
      <w:r w:rsidR="00725809" w:rsidRPr="00E4058B">
        <w:rPr>
          <w:rFonts w:ascii="Arial" w:eastAsia="Batang" w:hAnsi="Arial" w:cs="Arial"/>
          <w:b/>
          <w:sz w:val="22"/>
        </w:rPr>
        <w:t>4</w:t>
      </w:r>
      <w:r w:rsidR="002D0DE4" w:rsidRPr="00E4058B">
        <w:rPr>
          <w:rFonts w:ascii="Arial" w:eastAsia="Batang" w:hAnsi="Arial" w:cs="Arial"/>
          <w:b/>
          <w:sz w:val="22"/>
        </w:rPr>
        <w:t>,</w:t>
      </w:r>
      <w:r w:rsidR="00725809" w:rsidRPr="00E4058B">
        <w:rPr>
          <w:rFonts w:ascii="Arial" w:eastAsia="Batang" w:hAnsi="Arial" w:cs="Arial"/>
          <w:b/>
          <w:sz w:val="22"/>
        </w:rPr>
        <w:t>0</w:t>
      </w:r>
      <w:r w:rsidRPr="00E4058B">
        <w:rPr>
          <w:rFonts w:ascii="Arial" w:eastAsia="Batang" w:hAnsi="Arial" w:cs="Arial"/>
          <w:b/>
          <w:sz w:val="22"/>
        </w:rPr>
        <w:t>00</w:t>
      </w:r>
      <w:r w:rsidR="002D0DE4" w:rsidRPr="00E4058B">
        <w:rPr>
          <w:rFonts w:ascii="Arial" w:eastAsia="Batang" w:hAnsi="Arial" w:cs="Arial"/>
          <w:b/>
          <w:sz w:val="22"/>
        </w:rPr>
        <w:t xml:space="preserve"> per day, </w:t>
      </w:r>
      <w:r w:rsidR="00980AA9" w:rsidRPr="00E4058B">
        <w:rPr>
          <w:rFonts w:ascii="Arial" w:eastAsia="Batang" w:hAnsi="Arial" w:cs="Arial"/>
          <w:b/>
          <w:sz w:val="22"/>
        </w:rPr>
        <w:t>3</w:t>
      </w:r>
      <w:r w:rsidR="006A2944" w:rsidRPr="00E4058B">
        <w:rPr>
          <w:rFonts w:ascii="Arial" w:eastAsia="Batang" w:hAnsi="Arial" w:cs="Arial"/>
          <w:b/>
          <w:sz w:val="22"/>
        </w:rPr>
        <w:t xml:space="preserve"> available</w:t>
      </w:r>
      <w:r w:rsidR="002D0DE4" w:rsidRPr="00E4058B">
        <w:rPr>
          <w:rFonts w:ascii="Arial" w:eastAsia="Batang" w:hAnsi="Arial" w:cs="Arial"/>
          <w:b/>
          <w:sz w:val="22"/>
        </w:rPr>
        <w:t xml:space="preserve"> </w:t>
      </w:r>
    </w:p>
    <w:p w:rsidR="001913A9" w:rsidRPr="00E4058B" w:rsidRDefault="001913A9">
      <w:pPr>
        <w:rPr>
          <w:rFonts w:ascii="Arial" w:hAnsi="Arial" w:cs="Arial"/>
          <w:sz w:val="22"/>
        </w:rPr>
      </w:pPr>
    </w:p>
    <w:p w:rsidR="00100950" w:rsidRPr="00E4058B" w:rsidRDefault="001913A9" w:rsidP="00540379">
      <w:pPr>
        <w:pStyle w:val="BodyText3"/>
        <w:rPr>
          <w:rFonts w:cs="Arial"/>
          <w:b/>
          <w:sz w:val="28"/>
        </w:rPr>
      </w:pPr>
      <w:r w:rsidRPr="00E4058B">
        <w:rPr>
          <w:rFonts w:cs="Arial"/>
        </w:rPr>
        <w:t>PLEASE NOTE:  All menus are tentative</w:t>
      </w:r>
      <w:r w:rsidR="00725809" w:rsidRPr="00E4058B">
        <w:rPr>
          <w:rFonts w:cs="Arial"/>
        </w:rPr>
        <w:t xml:space="preserve"> and based on reception venue offerings.  Menu items</w:t>
      </w:r>
      <w:r w:rsidRPr="00E4058B">
        <w:rPr>
          <w:rFonts w:cs="Arial"/>
        </w:rPr>
        <w:t xml:space="preserve"> can be adjusted to fit </w:t>
      </w:r>
      <w:r w:rsidR="00362B7B" w:rsidRPr="00E4058B">
        <w:rPr>
          <w:rFonts w:cs="Arial"/>
        </w:rPr>
        <w:t>Supporter</w:t>
      </w:r>
      <w:r w:rsidRPr="00E4058B">
        <w:rPr>
          <w:rFonts w:cs="Arial"/>
        </w:rPr>
        <w:t>s’ requests, please contact ERG at 781-674-7272 for additional information.</w:t>
      </w:r>
    </w:p>
    <w:sectPr w:rsidR="00100950" w:rsidRPr="00E4058B" w:rsidSect="00980AA9">
      <w:endnotePr>
        <w:numFmt w:val="decimal"/>
      </w:endnotePr>
      <w:pgSz w:w="12240" w:h="15840"/>
      <w:pgMar w:top="864" w:right="1440" w:bottom="864" w:left="144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9F" w:rsidRDefault="00810F9F">
      <w:r>
        <w:separator/>
      </w:r>
    </w:p>
  </w:endnote>
  <w:endnote w:type="continuationSeparator" w:id="0">
    <w:p w:rsidR="00810F9F" w:rsidRDefault="0081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280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AA9" w:rsidRDefault="00980A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0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2769" w:rsidRDefault="00CE2769">
    <w:pPr>
      <w:ind w:left="432" w:right="720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9F" w:rsidRDefault="00810F9F">
      <w:r>
        <w:separator/>
      </w:r>
    </w:p>
  </w:footnote>
  <w:footnote w:type="continuationSeparator" w:id="0">
    <w:p w:rsidR="00810F9F" w:rsidRDefault="0081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88271C"/>
    <w:multiLevelType w:val="hybridMultilevel"/>
    <w:tmpl w:val="3F5C2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573"/>
    <w:multiLevelType w:val="hybridMultilevel"/>
    <w:tmpl w:val="D1368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3A0B"/>
    <w:multiLevelType w:val="hybridMultilevel"/>
    <w:tmpl w:val="181C2DBE"/>
    <w:lvl w:ilvl="0" w:tplc="623AE8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0CB7"/>
    <w:multiLevelType w:val="hybridMultilevel"/>
    <w:tmpl w:val="DD246084"/>
    <w:lvl w:ilvl="0" w:tplc="0409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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">
    <w:abstractNumId w:val="0"/>
    <w:lvlOverride w:ilvl="0">
      <w:lvl w:ilvl="0">
        <w:numFmt w:val="bullet"/>
        <w:lvlText w:val=""/>
        <w:legacy w:legacy="1" w:legacySpace="0" w:legacyIndent="3600"/>
        <w:lvlJc w:val="left"/>
        <w:pPr>
          <w:ind w:left="3600" w:hanging="3600"/>
        </w:pPr>
        <w:rPr>
          <w:rFonts w:ascii="WP IconicSymbolsA" w:hAnsi="WP IconicSymbolsA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0C"/>
    <w:rsid w:val="00012403"/>
    <w:rsid w:val="000328BA"/>
    <w:rsid w:val="00100950"/>
    <w:rsid w:val="001376D8"/>
    <w:rsid w:val="00142868"/>
    <w:rsid w:val="001913A9"/>
    <w:rsid w:val="001B3923"/>
    <w:rsid w:val="001C5518"/>
    <w:rsid w:val="001F525B"/>
    <w:rsid w:val="0021169A"/>
    <w:rsid w:val="00244886"/>
    <w:rsid w:val="002D0DE4"/>
    <w:rsid w:val="00320923"/>
    <w:rsid w:val="00362B7B"/>
    <w:rsid w:val="003C68BC"/>
    <w:rsid w:val="003D517B"/>
    <w:rsid w:val="003E4172"/>
    <w:rsid w:val="00481E28"/>
    <w:rsid w:val="004B6237"/>
    <w:rsid w:val="0051671E"/>
    <w:rsid w:val="00525B7D"/>
    <w:rsid w:val="00540379"/>
    <w:rsid w:val="0054312E"/>
    <w:rsid w:val="00557018"/>
    <w:rsid w:val="00593CB6"/>
    <w:rsid w:val="005B2BCF"/>
    <w:rsid w:val="0063000B"/>
    <w:rsid w:val="006708FC"/>
    <w:rsid w:val="006A2944"/>
    <w:rsid w:val="006C0388"/>
    <w:rsid w:val="006D074A"/>
    <w:rsid w:val="006D407D"/>
    <w:rsid w:val="006E2B25"/>
    <w:rsid w:val="006F1563"/>
    <w:rsid w:val="00702B2D"/>
    <w:rsid w:val="00725809"/>
    <w:rsid w:val="007B6E03"/>
    <w:rsid w:val="007E6F4E"/>
    <w:rsid w:val="007F6A20"/>
    <w:rsid w:val="00810F9F"/>
    <w:rsid w:val="008A3855"/>
    <w:rsid w:val="0096015C"/>
    <w:rsid w:val="00980AA9"/>
    <w:rsid w:val="009B1444"/>
    <w:rsid w:val="009D4643"/>
    <w:rsid w:val="009E406C"/>
    <w:rsid w:val="009F16F2"/>
    <w:rsid w:val="00A46B43"/>
    <w:rsid w:val="00AA7EC7"/>
    <w:rsid w:val="00AD216F"/>
    <w:rsid w:val="00AF44DF"/>
    <w:rsid w:val="00B77408"/>
    <w:rsid w:val="00BD2A91"/>
    <w:rsid w:val="00C13A3E"/>
    <w:rsid w:val="00C3675B"/>
    <w:rsid w:val="00C50C64"/>
    <w:rsid w:val="00C846D2"/>
    <w:rsid w:val="00C911E9"/>
    <w:rsid w:val="00CE2769"/>
    <w:rsid w:val="00CE3DF0"/>
    <w:rsid w:val="00D40737"/>
    <w:rsid w:val="00DA7A48"/>
    <w:rsid w:val="00DC0C0C"/>
    <w:rsid w:val="00DD52BE"/>
    <w:rsid w:val="00E4058B"/>
    <w:rsid w:val="00E5369D"/>
    <w:rsid w:val="00E642CE"/>
    <w:rsid w:val="00EC1ADA"/>
    <w:rsid w:val="00F60A52"/>
    <w:rsid w:val="00FA2681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4F6C3E-FD40-4522-A679-0C91BA0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2E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FC532E"/>
    <w:pPr>
      <w:keepNext/>
      <w:widowControl/>
      <w:autoSpaceDE w:val="0"/>
      <w:autoSpaceDN w:val="0"/>
      <w:adjustRightInd w:val="0"/>
      <w:outlineLvl w:val="2"/>
    </w:pPr>
    <w:rPr>
      <w:rFonts w:ascii="Arial" w:hAnsi="Arial" w:cs="Arial"/>
      <w:b/>
      <w:bCs/>
      <w:snapToGrid/>
      <w:color w:val="000000"/>
      <w:sz w:val="2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4312E"/>
  </w:style>
  <w:style w:type="paragraph" w:customStyle="1" w:styleId="Level1">
    <w:name w:val="Level 1"/>
    <w:basedOn w:val="Normal"/>
    <w:rsid w:val="0054312E"/>
    <w:pPr>
      <w:ind w:left="720" w:hanging="720"/>
    </w:pPr>
  </w:style>
  <w:style w:type="paragraph" w:styleId="Title">
    <w:name w:val="Title"/>
    <w:basedOn w:val="Normal"/>
    <w:qFormat/>
    <w:rsid w:val="0054312E"/>
    <w:pPr>
      <w:widowControl/>
      <w:jc w:val="center"/>
    </w:pPr>
    <w:rPr>
      <w:b/>
      <w:snapToGrid/>
      <w:sz w:val="20"/>
    </w:rPr>
  </w:style>
  <w:style w:type="paragraph" w:customStyle="1" w:styleId="Style0">
    <w:name w:val="Style0"/>
    <w:rsid w:val="0054312E"/>
    <w:rPr>
      <w:rFonts w:ascii="Arial" w:hAnsi="Arial"/>
      <w:snapToGrid w:val="0"/>
      <w:sz w:val="24"/>
    </w:rPr>
  </w:style>
  <w:style w:type="paragraph" w:styleId="BodyTextIndent">
    <w:name w:val="Body Text Indent"/>
    <w:basedOn w:val="Normal"/>
    <w:semiHidden/>
    <w:rsid w:val="0054312E"/>
    <w:pPr>
      <w:ind w:left="54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sid w:val="0054312E"/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54312E"/>
    <w:pPr>
      <w:tabs>
        <w:tab w:val="left" w:pos="0"/>
      </w:tabs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rsid w:val="0054312E"/>
    <w:rPr>
      <w:rFonts w:ascii="Arial" w:hAnsi="Arial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4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944"/>
    <w:rPr>
      <w:color w:val="0000FF"/>
      <w:u w:val="single"/>
    </w:rPr>
  </w:style>
  <w:style w:type="table" w:styleId="TableGrid">
    <w:name w:val="Table Grid"/>
    <w:basedOn w:val="TableNormal"/>
    <w:uiPriority w:val="59"/>
    <w:rsid w:val="00CE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C532E"/>
    <w:rPr>
      <w:rFonts w:ascii="Arial" w:hAnsi="Arial" w:cs="Arial"/>
      <w:b/>
      <w:bCs/>
      <w:color w:val="000000"/>
      <w:szCs w:val="19"/>
    </w:rPr>
  </w:style>
  <w:style w:type="paragraph" w:styleId="Header">
    <w:name w:val="header"/>
    <w:basedOn w:val="Normal"/>
    <w:link w:val="HeaderChar"/>
    <w:uiPriority w:val="99"/>
    <w:unhideWhenUsed/>
    <w:rsid w:val="00C36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75B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C36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75B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8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g@globalmetha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1694-8E9D-4CD9-9442-CC072BA1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7026</CharactersWithSpaces>
  <SharedDoc>false</SharedDoc>
  <HLinks>
    <vt:vector size="24" baseType="variant">
      <vt:variant>
        <vt:i4>1507367</vt:i4>
      </vt:variant>
      <vt:variant>
        <vt:i4>12</vt:i4>
      </vt:variant>
      <vt:variant>
        <vt:i4>0</vt:i4>
      </vt:variant>
      <vt:variant>
        <vt:i4>5</vt:i4>
      </vt:variant>
      <vt:variant>
        <vt:lpwstr>mailto:meetings@erg.com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mailto:meetings@erg.com</vt:lpwstr>
      </vt:variant>
      <vt:variant>
        <vt:lpwstr/>
      </vt:variant>
      <vt:variant>
        <vt:i4>1507367</vt:i4>
      </vt:variant>
      <vt:variant>
        <vt:i4>6</vt:i4>
      </vt:variant>
      <vt:variant>
        <vt:i4>0</vt:i4>
      </vt:variant>
      <vt:variant>
        <vt:i4>5</vt:i4>
      </vt:variant>
      <vt:variant>
        <vt:lpwstr>mailto:meetings@erg.com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mailto:meetings@erg.com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ERG user</dc:creator>
  <cp:keywords/>
  <dc:description/>
  <cp:lastModifiedBy>Sarah Greenberg</cp:lastModifiedBy>
  <cp:revision>3</cp:revision>
  <cp:lastPrinted>2008-07-28T19:09:00Z</cp:lastPrinted>
  <dcterms:created xsi:type="dcterms:W3CDTF">2015-06-23T20:21:00Z</dcterms:created>
  <dcterms:modified xsi:type="dcterms:W3CDTF">2015-06-24T14:16:00Z</dcterms:modified>
</cp:coreProperties>
</file>